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12" w:rsidRPr="00FF450A" w:rsidRDefault="00A20612" w:rsidP="00A20612">
      <w:pPr>
        <w:pStyle w:val="a3"/>
        <w:spacing w:before="0" w:line="276" w:lineRule="auto"/>
        <w:ind w:left="40" w:right="200"/>
        <w:jc w:val="center"/>
        <w:rPr>
          <w:b/>
          <w:lang w:val="tt-RU"/>
        </w:rPr>
      </w:pPr>
      <w:r w:rsidRPr="00FF450A">
        <w:rPr>
          <w:b/>
          <w:lang w:val="tt-RU"/>
        </w:rPr>
        <w:t>Уполномоченн</w:t>
      </w:r>
      <w:r w:rsidR="001F7A8A">
        <w:rPr>
          <w:b/>
          <w:lang w:val="tt-RU"/>
        </w:rPr>
        <w:t>ый</w:t>
      </w:r>
      <w:r w:rsidRPr="00FF450A">
        <w:rPr>
          <w:b/>
          <w:lang w:val="tt-RU"/>
        </w:rPr>
        <w:t xml:space="preserve"> по правам человека </w:t>
      </w:r>
    </w:p>
    <w:p w:rsidR="00A20612" w:rsidRPr="00FF450A" w:rsidRDefault="00A20612" w:rsidP="00A20612">
      <w:pPr>
        <w:pStyle w:val="a3"/>
        <w:spacing w:before="0" w:line="276" w:lineRule="auto"/>
        <w:ind w:left="40" w:right="200"/>
        <w:jc w:val="center"/>
        <w:rPr>
          <w:b/>
          <w:lang w:val="tt-RU"/>
        </w:rPr>
      </w:pPr>
      <w:r w:rsidRPr="00FF450A">
        <w:rPr>
          <w:b/>
          <w:lang w:val="tt-RU"/>
        </w:rPr>
        <w:t>в Республике Татарстан</w:t>
      </w:r>
    </w:p>
    <w:p w:rsidR="00A20612" w:rsidRPr="00FF450A" w:rsidRDefault="00A20612" w:rsidP="00A20612">
      <w:pPr>
        <w:pStyle w:val="a3"/>
        <w:spacing w:before="0" w:line="276" w:lineRule="auto"/>
        <w:ind w:left="40" w:right="200"/>
        <w:jc w:val="center"/>
        <w:rPr>
          <w:b/>
          <w:lang w:val="tt-RU"/>
        </w:rPr>
      </w:pPr>
    </w:p>
    <w:p w:rsidR="00A20612" w:rsidRPr="00FF450A" w:rsidRDefault="00A20612" w:rsidP="00A20612">
      <w:pPr>
        <w:pStyle w:val="a3"/>
        <w:spacing w:before="0" w:line="276" w:lineRule="auto"/>
        <w:ind w:left="40" w:right="200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A20612" w:rsidRPr="00FF450A" w:rsidRDefault="002D63A8" w:rsidP="00A20612">
      <w:pPr>
        <w:pStyle w:val="a3"/>
        <w:spacing w:before="0" w:line="276" w:lineRule="auto"/>
        <w:ind w:left="40" w:right="200"/>
        <w:jc w:val="left"/>
        <w:rPr>
          <w:b/>
          <w:lang w:val="tt-RU"/>
        </w:rPr>
      </w:pPr>
      <w:r w:rsidRPr="00D31E59">
        <w:rPr>
          <w:b/>
        </w:rPr>
        <w:t>30</w:t>
      </w:r>
      <w:r w:rsidR="00A20612" w:rsidRPr="00FF450A">
        <w:rPr>
          <w:b/>
          <w:lang w:val="tt-RU"/>
        </w:rPr>
        <w:t>.01.</w:t>
      </w:r>
      <w:r w:rsidRPr="00D31E59">
        <w:rPr>
          <w:b/>
        </w:rPr>
        <w:t>20</w:t>
      </w:r>
      <w:r w:rsidR="00A20612" w:rsidRPr="00FF450A">
        <w:rPr>
          <w:b/>
          <w:lang w:val="tt-RU"/>
        </w:rPr>
        <w:t>13</w:t>
      </w:r>
    </w:p>
    <w:p w:rsidR="00A20612" w:rsidRPr="00D31E59" w:rsidRDefault="00A20612" w:rsidP="00A20612">
      <w:pPr>
        <w:pStyle w:val="a3"/>
        <w:spacing w:before="0" w:line="276" w:lineRule="auto"/>
        <w:ind w:left="40" w:right="200"/>
        <w:jc w:val="left"/>
        <w:rPr>
          <w:b/>
        </w:rPr>
      </w:pPr>
    </w:p>
    <w:p w:rsidR="007C55A7" w:rsidRPr="00D31E59" w:rsidRDefault="007C55A7" w:rsidP="00A20612">
      <w:pPr>
        <w:pStyle w:val="a3"/>
        <w:spacing w:before="0" w:line="276" w:lineRule="auto"/>
        <w:ind w:left="40" w:right="200"/>
        <w:jc w:val="left"/>
        <w:rPr>
          <w:b/>
        </w:rPr>
      </w:pPr>
    </w:p>
    <w:p w:rsidR="00A20612" w:rsidRPr="00FF450A" w:rsidRDefault="00A20612" w:rsidP="00A20612">
      <w:pPr>
        <w:pStyle w:val="a3"/>
        <w:spacing w:before="0" w:line="276" w:lineRule="auto"/>
        <w:ind w:left="40" w:right="200"/>
        <w:jc w:val="center"/>
        <w:rPr>
          <w:b/>
          <w:sz w:val="36"/>
        </w:rPr>
      </w:pPr>
      <w:r w:rsidRPr="00FF450A">
        <w:rPr>
          <w:b/>
          <w:sz w:val="36"/>
          <w:lang w:val="tt-RU"/>
        </w:rPr>
        <w:t>Уполномоченный</w:t>
      </w:r>
      <w:r w:rsidRPr="00FF450A">
        <w:rPr>
          <w:b/>
          <w:sz w:val="36"/>
        </w:rPr>
        <w:t xml:space="preserve"> по правам человека в Республике Татарстан</w:t>
      </w:r>
      <w:r w:rsidRPr="00FF450A">
        <w:rPr>
          <w:b/>
          <w:sz w:val="36"/>
          <w:lang w:val="tt-RU"/>
        </w:rPr>
        <w:t xml:space="preserve"> подводит итоги за 2012 год</w:t>
      </w:r>
    </w:p>
    <w:p w:rsidR="00A20612" w:rsidRPr="00D31E59" w:rsidRDefault="00A20612" w:rsidP="00A20612">
      <w:pPr>
        <w:pStyle w:val="a3"/>
        <w:spacing w:before="0" w:line="276" w:lineRule="auto"/>
        <w:ind w:left="40" w:right="200"/>
        <w:jc w:val="center"/>
        <w:rPr>
          <w:b/>
          <w:sz w:val="36"/>
        </w:rPr>
      </w:pPr>
    </w:p>
    <w:p w:rsidR="007C55A7" w:rsidRPr="00D31E59" w:rsidRDefault="007C55A7" w:rsidP="00A20612">
      <w:pPr>
        <w:pStyle w:val="a3"/>
        <w:spacing w:before="0" w:line="276" w:lineRule="auto"/>
        <w:ind w:left="40" w:right="200"/>
        <w:jc w:val="center"/>
        <w:rPr>
          <w:b/>
          <w:sz w:val="36"/>
        </w:rPr>
      </w:pPr>
    </w:p>
    <w:p w:rsidR="00A20612" w:rsidRPr="00D31E59" w:rsidRDefault="00A20612" w:rsidP="007C55A7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В </w:t>
      </w:r>
      <w:r w:rsidRPr="007C55A7">
        <w:rPr>
          <w:rFonts w:ascii="Times New Roman" w:hAnsi="Times New Roman" w:cs="Times New Roman"/>
          <w:b w:val="0"/>
          <w:sz w:val="28"/>
          <w:szCs w:val="28"/>
        </w:rPr>
        <w:t>пятницу 1 февраля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="0088169F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201</w:t>
      </w:r>
      <w:r w:rsidRPr="007C55A7">
        <w:rPr>
          <w:rFonts w:ascii="Times New Roman" w:hAnsi="Times New Roman" w:cs="Times New Roman"/>
          <w:b w:val="0"/>
          <w:sz w:val="28"/>
          <w:szCs w:val="28"/>
          <w:lang w:val="tt-RU"/>
        </w:rPr>
        <w:t>3</w:t>
      </w:r>
      <w:r w:rsidR="0088169F" w:rsidRPr="007C55A7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года </w:t>
      </w:r>
      <w:r w:rsidR="0088169F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в 1</w:t>
      </w:r>
      <w:r w:rsidRPr="007C55A7">
        <w:rPr>
          <w:rFonts w:ascii="Times New Roman" w:hAnsi="Times New Roman" w:cs="Times New Roman"/>
          <w:b w:val="0"/>
          <w:sz w:val="28"/>
          <w:szCs w:val="28"/>
          <w:lang w:val="tt-RU"/>
        </w:rPr>
        <w:t>0</w:t>
      </w:r>
      <w:r w:rsidR="001F7A8A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.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00</w:t>
      </w:r>
      <w:r w:rsidR="0088169F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в </w:t>
      </w:r>
      <w:r w:rsidR="0088169F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hAnsi="Times New Roman" w:cs="Times New Roman"/>
          <w:b w:val="0"/>
          <w:sz w:val="28"/>
          <w:szCs w:val="28"/>
          <w:lang w:val="tt-RU"/>
        </w:rPr>
        <w:t>ТРК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“К</w:t>
      </w:r>
      <w:r w:rsidRPr="007C55A7">
        <w:rPr>
          <w:rFonts w:ascii="Times New Roman" w:hAnsi="Times New Roman" w:cs="Times New Roman"/>
          <w:b w:val="0"/>
          <w:sz w:val="28"/>
          <w:szCs w:val="28"/>
          <w:lang w:val="tt-RU"/>
        </w:rPr>
        <w:t>орстон</w:t>
      </w:r>
      <w:r w:rsidR="00D31E59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” (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г. Казань, ул. </w:t>
      </w:r>
      <w:r w:rsidRPr="007C55A7">
        <w:rPr>
          <w:rFonts w:ascii="Times New Roman" w:hAnsi="Times New Roman" w:cs="Times New Roman"/>
          <w:b w:val="0"/>
          <w:sz w:val="28"/>
          <w:szCs w:val="28"/>
          <w:lang w:val="tt-RU"/>
        </w:rPr>
        <w:t>Н.Ершова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, д.</w:t>
      </w:r>
      <w:r w:rsidR="00D31E59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1,</w:t>
      </w:r>
      <w:r w:rsidR="00D31E59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зал “Пушкин”)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состоится расширенное заседание экспертного совета при Уполномоченном </w:t>
      </w:r>
      <w:r w:rsidR="0088169F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по правам человека в Республике Татарстан</w:t>
      </w:r>
      <w:r w:rsidR="0088169F"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7C55A7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="00FF450A" w:rsidRPr="007C55A7">
        <w:rPr>
          <w:rFonts w:ascii="Times New Roman" w:hAnsi="Times New Roman" w:cs="Times New Roman"/>
          <w:b w:val="0"/>
          <w:sz w:val="28"/>
          <w:szCs w:val="28"/>
        </w:rPr>
        <w:t>с  повесткой «</w:t>
      </w:r>
      <w:r w:rsidRPr="007C55A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31E59">
        <w:rPr>
          <w:rFonts w:ascii="Times New Roman" w:hAnsi="Times New Roman" w:cs="Times New Roman"/>
          <w:b w:val="0"/>
          <w:sz w:val="28"/>
          <w:szCs w:val="28"/>
        </w:rPr>
        <w:t>проекте доклада «О соблюдении прав и свобод человека и гражданина в Республике</w:t>
      </w:r>
      <w:bookmarkStart w:id="0" w:name="bookmark2"/>
      <w:r w:rsidRPr="00D31E59">
        <w:rPr>
          <w:rFonts w:ascii="Times New Roman" w:hAnsi="Times New Roman" w:cs="Times New Roman"/>
          <w:b w:val="0"/>
          <w:sz w:val="28"/>
          <w:szCs w:val="28"/>
        </w:rPr>
        <w:t xml:space="preserve"> Татарстан в 2012 году»</w:t>
      </w:r>
      <w:bookmarkEnd w:id="0"/>
      <w:r w:rsidR="00FF450A" w:rsidRPr="00D31E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450A" w:rsidRPr="00D31E59" w:rsidRDefault="00A20612" w:rsidP="00D31E5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E59">
        <w:rPr>
          <w:rFonts w:ascii="Times New Roman" w:hAnsi="Times New Roman" w:cs="Times New Roman"/>
          <w:bCs/>
          <w:sz w:val="28"/>
          <w:szCs w:val="28"/>
        </w:rPr>
        <w:t xml:space="preserve">В мероприятии принимают участие Уполномоченный по правам человека в Республике Татарстан Сария Сабурская, </w:t>
      </w:r>
      <w:r w:rsidR="00D31E59" w:rsidRPr="00D31E59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31E59" w:rsidRPr="00D3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E59" w:rsidRPr="00D31E59">
        <w:rPr>
          <w:rFonts w:ascii="Times New Roman" w:hAnsi="Times New Roman" w:cs="Times New Roman"/>
          <w:sz w:val="28"/>
          <w:szCs w:val="28"/>
        </w:rPr>
        <w:t>Премьер-министра Республики Татарстан Равиль Муратов, представители Аппарата Президента Республики Татарстан, Государственного Совета Республики Татарстан, Аппарата Кабинета Министров Республики Татарстан и органов исполнительной власти Республики Татарстан, представители территориальных структур органов государственной власти Российской Федерации по Республике Татарстан, судебные органы, органы охраны законности и правопорядка  Республики Татарстан</w:t>
      </w:r>
      <w:proofErr w:type="gramEnd"/>
      <w:r w:rsidR="00D31E59" w:rsidRPr="00D31E59">
        <w:rPr>
          <w:rFonts w:ascii="Times New Roman" w:hAnsi="Times New Roman" w:cs="Times New Roman"/>
          <w:sz w:val="28"/>
          <w:szCs w:val="28"/>
        </w:rPr>
        <w:t>, представители муниципальных образований Республики Татарстан, представители общественных организаций, науки и средств массовой информации.</w:t>
      </w:r>
    </w:p>
    <w:p w:rsidR="00A20612" w:rsidRPr="007C55A7" w:rsidRDefault="00FF450A" w:rsidP="007C55A7">
      <w:pPr>
        <w:pStyle w:val="a3"/>
        <w:spacing w:before="0" w:line="240" w:lineRule="auto"/>
        <w:ind w:firstLine="709"/>
        <w:rPr>
          <w:bCs/>
        </w:rPr>
      </w:pPr>
      <w:r w:rsidRPr="007C55A7">
        <w:rPr>
          <w:bCs/>
        </w:rPr>
        <w:t>Помимо обсуждения проекта</w:t>
      </w:r>
      <w:r w:rsidR="00A20612" w:rsidRPr="007C55A7">
        <w:rPr>
          <w:bCs/>
        </w:rPr>
        <w:t xml:space="preserve"> доклада </w:t>
      </w:r>
      <w:r w:rsidRPr="007C55A7">
        <w:rPr>
          <w:bCs/>
        </w:rPr>
        <w:t xml:space="preserve"> </w:t>
      </w:r>
      <w:r w:rsidRPr="007C55A7">
        <w:t>«О соблюдении прав и свобод человека и гражданина в Республике Татарстан в 2012 году»</w:t>
      </w:r>
      <w:r w:rsidR="00A20612" w:rsidRPr="007C55A7">
        <w:rPr>
          <w:bCs/>
        </w:rPr>
        <w:t xml:space="preserve"> </w:t>
      </w:r>
      <w:r w:rsidRPr="007C55A7">
        <w:rPr>
          <w:bCs/>
        </w:rPr>
        <w:t xml:space="preserve">запланированы также выступления </w:t>
      </w:r>
      <w:r w:rsidR="00A20612" w:rsidRPr="007C55A7">
        <w:rPr>
          <w:bCs/>
        </w:rPr>
        <w:t>Прокурор</w:t>
      </w:r>
      <w:r w:rsidRPr="007C55A7">
        <w:rPr>
          <w:bCs/>
        </w:rPr>
        <w:t>а</w:t>
      </w:r>
      <w:r w:rsidR="00A20612" w:rsidRPr="007C55A7">
        <w:rPr>
          <w:bCs/>
        </w:rPr>
        <w:t xml:space="preserve"> Республики Татарстан </w:t>
      </w:r>
      <w:proofErr w:type="spellStart"/>
      <w:r w:rsidR="00A20612" w:rsidRPr="007C55A7">
        <w:rPr>
          <w:bCs/>
        </w:rPr>
        <w:t>Кафил</w:t>
      </w:r>
      <w:r w:rsidRPr="007C55A7">
        <w:rPr>
          <w:bCs/>
        </w:rPr>
        <w:t>я</w:t>
      </w:r>
      <w:proofErr w:type="spellEnd"/>
      <w:r w:rsidR="00A20612" w:rsidRPr="007C55A7">
        <w:rPr>
          <w:bCs/>
        </w:rPr>
        <w:t xml:space="preserve"> </w:t>
      </w:r>
      <w:proofErr w:type="spellStart"/>
      <w:r w:rsidR="00A20612" w:rsidRPr="007C55A7">
        <w:rPr>
          <w:bCs/>
        </w:rPr>
        <w:t>Амиров</w:t>
      </w:r>
      <w:r w:rsidRPr="007C55A7">
        <w:rPr>
          <w:bCs/>
        </w:rPr>
        <w:t>а</w:t>
      </w:r>
      <w:proofErr w:type="spellEnd"/>
      <w:r w:rsidR="00A20612" w:rsidRPr="007C55A7">
        <w:rPr>
          <w:bCs/>
        </w:rPr>
        <w:t>,  Председател</w:t>
      </w:r>
      <w:r w:rsidRPr="007C55A7">
        <w:rPr>
          <w:bCs/>
        </w:rPr>
        <w:t>я</w:t>
      </w:r>
      <w:r w:rsidR="00A20612" w:rsidRPr="007C55A7">
        <w:rPr>
          <w:bCs/>
        </w:rPr>
        <w:t xml:space="preserve"> Конституционного суда Республики Татарстан Виктор</w:t>
      </w:r>
      <w:r w:rsidRPr="007C55A7">
        <w:rPr>
          <w:bCs/>
        </w:rPr>
        <w:t>а</w:t>
      </w:r>
      <w:r w:rsidR="00A20612" w:rsidRPr="007C55A7">
        <w:rPr>
          <w:bCs/>
        </w:rPr>
        <w:t xml:space="preserve"> Демидов</w:t>
      </w:r>
      <w:r w:rsidRPr="007C55A7">
        <w:rPr>
          <w:bCs/>
        </w:rPr>
        <w:t>а</w:t>
      </w:r>
      <w:r w:rsidR="00A20612" w:rsidRPr="007C55A7">
        <w:rPr>
          <w:bCs/>
        </w:rPr>
        <w:t>,</w:t>
      </w:r>
      <w:r w:rsidR="00A20612" w:rsidRPr="007C55A7">
        <w:rPr>
          <w:b/>
          <w:bCs/>
        </w:rPr>
        <w:t xml:space="preserve"> </w:t>
      </w:r>
      <w:r w:rsidR="00A20612" w:rsidRPr="007C55A7">
        <w:rPr>
          <w:bCs/>
        </w:rPr>
        <w:t>председател</w:t>
      </w:r>
      <w:r w:rsidRPr="007C55A7">
        <w:rPr>
          <w:bCs/>
        </w:rPr>
        <w:t>я</w:t>
      </w:r>
      <w:r w:rsidR="00A20612" w:rsidRPr="007C55A7">
        <w:rPr>
          <w:bCs/>
        </w:rPr>
        <w:t xml:space="preserve"> Федерации профсоюзов  Республики Татарстан</w:t>
      </w:r>
      <w:r w:rsidRPr="007C55A7">
        <w:rPr>
          <w:bCs/>
        </w:rPr>
        <w:t xml:space="preserve"> </w:t>
      </w:r>
      <w:r w:rsidR="00A20612" w:rsidRPr="007C55A7">
        <w:rPr>
          <w:bCs/>
        </w:rPr>
        <w:t xml:space="preserve"> Татьян</w:t>
      </w:r>
      <w:r w:rsidRPr="007C55A7">
        <w:rPr>
          <w:bCs/>
        </w:rPr>
        <w:t>ы</w:t>
      </w:r>
      <w:r w:rsidR="00A20612" w:rsidRPr="007C55A7">
        <w:rPr>
          <w:bCs/>
        </w:rPr>
        <w:t xml:space="preserve"> Водопьянов</w:t>
      </w:r>
      <w:r w:rsidRPr="007C55A7">
        <w:rPr>
          <w:bCs/>
        </w:rPr>
        <w:t>ой</w:t>
      </w:r>
      <w:r w:rsidR="00A20612" w:rsidRPr="007C55A7">
        <w:rPr>
          <w:bCs/>
        </w:rPr>
        <w:t>.</w:t>
      </w:r>
    </w:p>
    <w:p w:rsidR="00FF450A" w:rsidRPr="007C55A7" w:rsidRDefault="00FF450A" w:rsidP="007C55A7">
      <w:pPr>
        <w:pStyle w:val="a3"/>
        <w:spacing w:before="0" w:line="240" w:lineRule="auto"/>
        <w:ind w:firstLine="709"/>
      </w:pPr>
      <w:proofErr w:type="gramStart"/>
      <w:r w:rsidRPr="007C55A7">
        <w:t>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по правам человека в Республике Татарстан жалоб заявителей, итогов проверок, данных государственных органов и органов местного самоуправления, а также информации, представленной общественными помощниками Уполномоченного, сообщений неправительственных правозащитных организаций и средств массовой информации, материалов республиканских межведомственных комиссий и других источников.</w:t>
      </w:r>
      <w:proofErr w:type="gramEnd"/>
    </w:p>
    <w:p w:rsidR="00FF450A" w:rsidRPr="007C55A7" w:rsidRDefault="00FF450A" w:rsidP="007C55A7">
      <w:pPr>
        <w:pStyle w:val="21"/>
        <w:tabs>
          <w:tab w:val="left" w:pos="7521"/>
        </w:tabs>
        <w:spacing w:line="240" w:lineRule="auto"/>
        <w:ind w:firstLine="709"/>
        <w:jc w:val="both"/>
        <w:rPr>
          <w:rFonts w:cs="Times New Roman"/>
        </w:rPr>
      </w:pPr>
      <w:r w:rsidRPr="007C55A7">
        <w:rPr>
          <w:rFonts w:cs="Times New Roman"/>
        </w:rPr>
        <w:t xml:space="preserve">По итогам прошлого года проанализирована ситуация с соблюдением прав человека в важнейших сферах жизнедеятельности: права на охрану здоровья, на жилище, на труд. </w:t>
      </w:r>
    </w:p>
    <w:p w:rsidR="00A20612" w:rsidRPr="00D31E59" w:rsidRDefault="00FF450A" w:rsidP="00D31E59">
      <w:pPr>
        <w:pStyle w:val="a3"/>
        <w:spacing w:before="0" w:line="240" w:lineRule="auto"/>
        <w:ind w:firstLine="709"/>
      </w:pPr>
      <w:r w:rsidRPr="007C55A7">
        <w:t>В рамках доклада также будет озвучена обстановка с соблюдением прав военнослужащих по призыву и лиц содержащихся в местах принудительного содержания, а также ситуация с исполнением судебных решений, вынесенных в п</w:t>
      </w:r>
      <w:r w:rsidR="001F7A8A">
        <w:t>ользу граждан</w:t>
      </w:r>
      <w:r w:rsidRPr="007C55A7">
        <w:t xml:space="preserve"> органами местного самоуправления.</w:t>
      </w:r>
    </w:p>
    <w:p w:rsidR="00A20612" w:rsidRPr="007C55A7" w:rsidRDefault="00A20612" w:rsidP="007C55A7">
      <w:pPr>
        <w:pStyle w:val="121"/>
        <w:spacing w:before="0" w:after="0" w:line="240" w:lineRule="auto"/>
        <w:ind w:firstLine="709"/>
        <w:jc w:val="both"/>
        <w:rPr>
          <w:rFonts w:eastAsia="Calibri" w:cs="Times New Roman"/>
          <w:b w:val="0"/>
          <w:sz w:val="28"/>
          <w:szCs w:val="28"/>
        </w:rPr>
      </w:pPr>
      <w:r w:rsidRPr="007C55A7">
        <w:rPr>
          <w:rFonts w:eastAsia="Calibri" w:cs="Times New Roman"/>
          <w:b w:val="0"/>
          <w:sz w:val="28"/>
          <w:szCs w:val="28"/>
        </w:rPr>
        <w:lastRenderedPageBreak/>
        <w:t>Работа с обращениями граждан является приоритетной в деятельности Уполномоченного. Она позволяет оказать содействие в восстановлении нарушенных прав в случае выявления подобных фактов либо в случае необходимости оказания юридической помощи, но, самое главное, выявить системные проблемы в области соблюдения прав и свобод человека и гражданина и предпринять конкретные шаги по ее разрешению, в том числе довести до сведения компетентных органов.</w:t>
      </w:r>
    </w:p>
    <w:p w:rsidR="00FF450A" w:rsidRPr="007C55A7" w:rsidRDefault="00FF450A" w:rsidP="007C55A7">
      <w:pPr>
        <w:pStyle w:val="121"/>
        <w:spacing w:before="0"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C55A7">
        <w:rPr>
          <w:rFonts w:cs="Times New Roman"/>
          <w:b w:val="0"/>
          <w:sz w:val="28"/>
          <w:szCs w:val="28"/>
        </w:rPr>
        <w:t xml:space="preserve">В 2012 году к Уполномоченному поступила </w:t>
      </w:r>
      <w:r w:rsidR="00D31E59">
        <w:rPr>
          <w:rFonts w:cs="Times New Roman"/>
          <w:b w:val="0"/>
          <w:sz w:val="28"/>
          <w:szCs w:val="28"/>
        </w:rPr>
        <w:t>2458 обращений.</w:t>
      </w:r>
    </w:p>
    <w:p w:rsidR="00FF450A" w:rsidRPr="007C55A7" w:rsidRDefault="00FF450A" w:rsidP="007C5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A7">
        <w:rPr>
          <w:rFonts w:ascii="Times New Roman" w:hAnsi="Times New Roman"/>
          <w:sz w:val="28"/>
          <w:szCs w:val="28"/>
        </w:rPr>
        <w:t>Судами Республики Татарстан по итогам прошлого года рассмотрено 9 гражданских дел по искам граждан к государственным органам, органам местного самоуправления, учреждений, организаций и предприятий независимо от их организационно-правовых форм и форм собственности с привлечением Уполномоченного в качестве третьего лица. С учетом законности и обоснованности требований в исковых заявлениях, Уполномоченный выступил на стороне граждан по 6 делам. В четырех случаях иски удовлетворены, в двух случаях иски удовлетворены частично.</w:t>
      </w:r>
    </w:p>
    <w:p w:rsidR="00FF450A" w:rsidRPr="007C55A7" w:rsidRDefault="00FF450A" w:rsidP="007C55A7">
      <w:pPr>
        <w:pStyle w:val="51"/>
        <w:shd w:val="clear" w:color="auto" w:fill="auto"/>
        <w:spacing w:line="240" w:lineRule="auto"/>
        <w:ind w:firstLine="709"/>
        <w:jc w:val="both"/>
        <w:rPr>
          <w:rFonts w:cs="Times New Roman"/>
          <w:noProof w:val="0"/>
        </w:rPr>
      </w:pPr>
      <w:r w:rsidRPr="007C55A7">
        <w:rPr>
          <w:rFonts w:cs="Times New Roman"/>
        </w:rPr>
        <w:t>Чаще всего к Уполномоченному поступали жалобы (иные обращения)</w:t>
      </w:r>
      <w:r w:rsidRPr="007C55A7">
        <w:rPr>
          <w:rFonts w:cs="Times New Roman"/>
          <w:noProof w:val="0"/>
        </w:rPr>
        <w:t xml:space="preserve"> по жилищным вопросам, в том числе вопросы жилищно-коммунального обслуживания и жалобы на сотрудников правоохранительных органов. Определенная часть обращений по вопросам жилищно-коммунального обслуживания поступило в ходе проведения «горячей линии», при проведении совместных приемов с руководителями правоохранительных органов по соответствующей тематике также поступало немало обращений. Вместе с тем и без проведения данных мероприятий, жалобы (иные обращения) по реализации жилищных прав, а также жалобы о несогласии с действиями (бездействиями) или решениями сотрудников правоохранительных органов являются одними </w:t>
      </w:r>
      <w:proofErr w:type="gramStart"/>
      <w:r w:rsidRPr="007C55A7">
        <w:rPr>
          <w:rFonts w:cs="Times New Roman"/>
          <w:noProof w:val="0"/>
        </w:rPr>
        <w:t>из</w:t>
      </w:r>
      <w:proofErr w:type="gramEnd"/>
      <w:r w:rsidRPr="007C55A7">
        <w:rPr>
          <w:rFonts w:cs="Times New Roman"/>
          <w:noProof w:val="0"/>
        </w:rPr>
        <w:t xml:space="preserve"> наиболее часто адресуемых Уполномоченному.</w:t>
      </w:r>
    </w:p>
    <w:p w:rsidR="00A20612" w:rsidRPr="007C55A7" w:rsidRDefault="00A20612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A20612" w:rsidRPr="00D31E59" w:rsidRDefault="00A20612" w:rsidP="007C55A7">
      <w:pPr>
        <w:pStyle w:val="a3"/>
        <w:spacing w:before="0" w:line="240" w:lineRule="auto"/>
        <w:ind w:firstLine="709"/>
      </w:pPr>
    </w:p>
    <w:p w:rsidR="007C55A7" w:rsidRPr="00D31E59" w:rsidRDefault="007C55A7" w:rsidP="007C55A7">
      <w:pPr>
        <w:pStyle w:val="a3"/>
        <w:spacing w:before="0" w:line="240" w:lineRule="auto"/>
        <w:ind w:firstLine="709"/>
      </w:pPr>
    </w:p>
    <w:p w:rsidR="007C55A7" w:rsidRPr="00D31E59" w:rsidRDefault="007C55A7" w:rsidP="007C55A7">
      <w:pPr>
        <w:pStyle w:val="a3"/>
        <w:spacing w:before="0" w:line="240" w:lineRule="auto"/>
        <w:ind w:firstLine="709"/>
      </w:pPr>
    </w:p>
    <w:p w:rsidR="007C55A7" w:rsidRPr="00D31E59" w:rsidRDefault="007C55A7" w:rsidP="007C55A7">
      <w:pPr>
        <w:pStyle w:val="a3"/>
        <w:spacing w:before="0" w:line="240" w:lineRule="auto"/>
        <w:ind w:firstLine="709"/>
      </w:pPr>
    </w:p>
    <w:p w:rsidR="007C55A7" w:rsidRDefault="007C55A7" w:rsidP="007C55A7">
      <w:pPr>
        <w:pStyle w:val="a3"/>
        <w:spacing w:before="0" w:line="240" w:lineRule="auto"/>
        <w:ind w:firstLine="709"/>
      </w:pPr>
    </w:p>
    <w:p w:rsidR="00D31E59" w:rsidRDefault="00D31E59" w:rsidP="007C55A7">
      <w:pPr>
        <w:pStyle w:val="a3"/>
        <w:spacing w:before="0" w:line="240" w:lineRule="auto"/>
        <w:ind w:firstLine="709"/>
      </w:pPr>
    </w:p>
    <w:p w:rsidR="00FD06E2" w:rsidRDefault="00FD06E2" w:rsidP="007C55A7">
      <w:pPr>
        <w:pStyle w:val="a3"/>
        <w:spacing w:before="0" w:line="240" w:lineRule="auto"/>
        <w:ind w:firstLine="709"/>
      </w:pPr>
    </w:p>
    <w:p w:rsidR="00D31E59" w:rsidRDefault="00D31E59" w:rsidP="007C55A7">
      <w:pPr>
        <w:pStyle w:val="a3"/>
        <w:spacing w:before="0" w:line="240" w:lineRule="auto"/>
        <w:ind w:firstLine="709"/>
      </w:pPr>
    </w:p>
    <w:p w:rsidR="00D31E59" w:rsidRDefault="00D31E59" w:rsidP="007C55A7">
      <w:pPr>
        <w:pStyle w:val="a3"/>
        <w:spacing w:before="0" w:line="240" w:lineRule="auto"/>
        <w:ind w:firstLine="709"/>
      </w:pPr>
    </w:p>
    <w:p w:rsidR="00D31E59" w:rsidRPr="00D31E59" w:rsidRDefault="00D31E59" w:rsidP="007C55A7">
      <w:pPr>
        <w:pStyle w:val="a3"/>
        <w:spacing w:before="0" w:line="240" w:lineRule="auto"/>
        <w:ind w:firstLine="709"/>
      </w:pPr>
    </w:p>
    <w:p w:rsidR="007C55A7" w:rsidRPr="00D31E59" w:rsidRDefault="007C55A7" w:rsidP="007C55A7">
      <w:pPr>
        <w:pStyle w:val="a3"/>
        <w:spacing w:before="0" w:line="240" w:lineRule="auto"/>
        <w:ind w:firstLine="709"/>
      </w:pPr>
    </w:p>
    <w:p w:rsidR="00257A70" w:rsidRPr="007C55A7" w:rsidRDefault="00257A70" w:rsidP="007C55A7">
      <w:pPr>
        <w:pStyle w:val="a3"/>
        <w:spacing w:before="0" w:line="240" w:lineRule="auto"/>
        <w:ind w:firstLine="709"/>
      </w:pPr>
    </w:p>
    <w:p w:rsidR="00A20612" w:rsidRPr="007C55A7" w:rsidRDefault="00A20612" w:rsidP="007C55A7">
      <w:pPr>
        <w:pStyle w:val="a3"/>
        <w:spacing w:before="0" w:line="240" w:lineRule="auto"/>
        <w:ind w:firstLine="709"/>
        <w:jc w:val="center"/>
        <w:rPr>
          <w:b/>
        </w:rPr>
      </w:pPr>
      <w:r w:rsidRPr="007C55A7">
        <w:rPr>
          <w:b/>
        </w:rPr>
        <w:lastRenderedPageBreak/>
        <w:t>Структура тематики обращ</w:t>
      </w:r>
      <w:r w:rsidR="007C55A7">
        <w:rPr>
          <w:b/>
        </w:rPr>
        <w:t>ений выглядит следующим образом</w:t>
      </w:r>
    </w:p>
    <w:p w:rsidR="00A20612" w:rsidRPr="007C55A7" w:rsidRDefault="00A20612" w:rsidP="007C55A7">
      <w:pPr>
        <w:pStyle w:val="a3"/>
        <w:spacing w:before="0" w:line="240" w:lineRule="auto"/>
        <w:ind w:firstLine="709"/>
        <w:rPr>
          <w:b/>
        </w:rPr>
      </w:pPr>
    </w:p>
    <w:p w:rsidR="007C55A7" w:rsidRPr="007C55A7" w:rsidRDefault="007C55A7" w:rsidP="007C55A7">
      <w:pPr>
        <w:pStyle w:val="a3"/>
        <w:spacing w:before="0" w:line="240" w:lineRule="auto"/>
        <w:ind w:firstLine="709"/>
        <w:jc w:val="right"/>
        <w:rPr>
          <w:b/>
          <w:lang w:val="en-US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103"/>
        <w:gridCol w:w="1984"/>
        <w:gridCol w:w="1559"/>
      </w:tblGrid>
      <w:tr w:rsidR="00D90349" w:rsidRPr="007C55A7" w:rsidTr="00D31E59">
        <w:trPr>
          <w:trHeight w:val="6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51"/>
              <w:shd w:val="clear" w:color="auto" w:fill="auto"/>
              <w:spacing w:line="240" w:lineRule="auto"/>
              <w:rPr>
                <w:rFonts w:eastAsia="Calibri" w:cs="Times New Roman"/>
                <w:noProof w:val="0"/>
              </w:rPr>
            </w:pPr>
            <w:r w:rsidRPr="007C55A7">
              <w:rPr>
                <w:rFonts w:eastAsia="Calibri" w:cs="Times New Roman"/>
                <w:noProof w:val="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Тематика обращений</w:t>
            </w:r>
          </w:p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Кол-во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%</w:t>
            </w:r>
          </w:p>
        </w:tc>
      </w:tr>
      <w:tr w:rsidR="00D90349" w:rsidRPr="007C55A7" w:rsidTr="00D31E59">
        <w:trPr>
          <w:trHeight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51"/>
              <w:shd w:val="clear" w:color="auto" w:fill="auto"/>
              <w:spacing w:line="240" w:lineRule="auto"/>
              <w:ind w:firstLine="709"/>
              <w:rPr>
                <w:rFonts w:eastAsia="Calibri" w:cs="Times New Roman"/>
                <w:noProof w:val="0"/>
              </w:rPr>
            </w:pPr>
            <w:r w:rsidRPr="007C55A7">
              <w:rPr>
                <w:rFonts w:eastAsia="Calibri" w:cs="Times New Roman"/>
                <w:noProof w:val="0"/>
              </w:rPr>
              <w:t>Жилищные вопросы, в том числе вопросы жилищно-коммунального обслуживания</w:t>
            </w:r>
          </w:p>
          <w:p w:rsidR="00D90349" w:rsidRPr="007C55A7" w:rsidRDefault="00D90349" w:rsidP="00D31E59">
            <w:pPr>
              <w:pStyle w:val="51"/>
              <w:shd w:val="clear" w:color="auto" w:fill="auto"/>
              <w:spacing w:line="240" w:lineRule="auto"/>
              <w:ind w:firstLine="709"/>
              <w:rPr>
                <w:rFonts w:eastAsia="Calibri" w:cs="Times New Roman"/>
                <w:noProof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26,28</w:t>
            </w:r>
          </w:p>
        </w:tc>
      </w:tr>
      <w:tr w:rsidR="00D90349" w:rsidRPr="007C55A7" w:rsidTr="00D31E59">
        <w:trPr>
          <w:trHeight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Несогласие с судебными решениями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13,51</w:t>
            </w:r>
          </w:p>
        </w:tc>
      </w:tr>
      <w:tr w:rsidR="00D90349" w:rsidRPr="007C55A7" w:rsidTr="00D31E59">
        <w:trPr>
          <w:trHeight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Жалоба на сотрудников правоохранительных органов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14,28</w:t>
            </w:r>
          </w:p>
        </w:tc>
      </w:tr>
      <w:tr w:rsidR="00D90349" w:rsidRPr="007C55A7" w:rsidTr="00D31E59">
        <w:trPr>
          <w:trHeight w:val="6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Социальное обеспечение и социальная защита населения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8,99</w:t>
            </w:r>
          </w:p>
        </w:tc>
      </w:tr>
      <w:tr w:rsidR="00D90349" w:rsidRPr="007C55A7" w:rsidTr="00D31E59">
        <w:trPr>
          <w:trHeight w:val="6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Условия содержания лиц в местах принудительного содержания лиц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5,45</w:t>
            </w:r>
          </w:p>
        </w:tc>
      </w:tr>
      <w:tr w:rsidR="00D90349" w:rsidRPr="007C55A7" w:rsidTr="00D31E59">
        <w:trPr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Трудовое законодательство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5,86</w:t>
            </w:r>
          </w:p>
        </w:tc>
      </w:tr>
      <w:tr w:rsidR="00D90349" w:rsidRPr="007C55A7" w:rsidTr="00D31E59">
        <w:trPr>
          <w:trHeight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Служба в Вооруженных Силах РФ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D90349" w:rsidRPr="007C55A7" w:rsidTr="00D31E59">
        <w:trPr>
          <w:trHeight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Медицинское обслуживание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</w:tr>
      <w:tr w:rsidR="00D90349" w:rsidRPr="007C55A7" w:rsidTr="00D31E59">
        <w:trPr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Образование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D90349" w:rsidRPr="007C55A7" w:rsidTr="00D31E59">
        <w:trPr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Земельные вопросы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</w:tr>
      <w:tr w:rsidR="00D90349" w:rsidRPr="007C55A7" w:rsidTr="00D31E59">
        <w:trPr>
          <w:trHeight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Вопросы приема гражданства РФ и паспортизации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2,16</w:t>
            </w:r>
          </w:p>
        </w:tc>
      </w:tr>
      <w:tr w:rsidR="00D90349" w:rsidRPr="007C55A7" w:rsidTr="00D31E59">
        <w:trPr>
          <w:trHeight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Исполнительное производство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2,32</w:t>
            </w:r>
          </w:p>
        </w:tc>
      </w:tr>
      <w:tr w:rsidR="00D90349" w:rsidRPr="007C55A7" w:rsidTr="00D31E59">
        <w:trPr>
          <w:trHeight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Вопросы предоставления правовой информации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</w:tr>
      <w:tr w:rsidR="00D90349" w:rsidRPr="007C55A7" w:rsidTr="00D31E59">
        <w:trPr>
          <w:trHeight w:val="3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349" w:rsidRPr="007C55A7" w:rsidRDefault="00D90349" w:rsidP="00D31E59">
            <w:pPr>
              <w:pStyle w:val="31"/>
              <w:shd w:val="clear" w:color="auto" w:fill="auto"/>
              <w:spacing w:after="0" w:line="240" w:lineRule="auto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Другие вопросы</w:t>
            </w:r>
          </w:p>
          <w:p w:rsidR="00D90349" w:rsidRPr="007C55A7" w:rsidRDefault="00D90349" w:rsidP="00D31E59">
            <w:pPr>
              <w:pStyle w:val="61"/>
              <w:shd w:val="clear" w:color="auto" w:fill="auto"/>
              <w:spacing w:line="240" w:lineRule="auto"/>
              <w:ind w:firstLine="709"/>
              <w:jc w:val="left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7,16</w:t>
            </w:r>
          </w:p>
        </w:tc>
      </w:tr>
      <w:tr w:rsidR="00D90349" w:rsidRPr="007C55A7" w:rsidTr="00D31E59">
        <w:trPr>
          <w:trHeight w:val="35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pStyle w:val="61"/>
              <w:shd w:val="clear" w:color="auto" w:fill="auto"/>
              <w:spacing w:line="240" w:lineRule="auto"/>
              <w:ind w:firstLine="709"/>
              <w:jc w:val="both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Всего</w:t>
            </w:r>
          </w:p>
          <w:p w:rsidR="00D90349" w:rsidRPr="007C55A7" w:rsidRDefault="00D90349" w:rsidP="007C55A7">
            <w:pPr>
              <w:pStyle w:val="61"/>
              <w:shd w:val="clear" w:color="auto" w:fill="auto"/>
              <w:spacing w:line="240" w:lineRule="auto"/>
              <w:ind w:firstLine="709"/>
              <w:jc w:val="both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7C55A7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rFonts w:eastAsia="Calibri" w:cs="Times New Roman"/>
              </w:rPr>
            </w:pPr>
            <w:r w:rsidRPr="007C55A7">
              <w:rPr>
                <w:rFonts w:eastAsia="Calibri" w:cs="Times New Roman"/>
              </w:rPr>
              <w:t>2458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349" w:rsidRPr="007C55A7" w:rsidRDefault="00D90349" w:rsidP="00D31E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D90349" w:rsidRPr="007C55A7" w:rsidRDefault="00D90349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</w:rPr>
      </w:pPr>
    </w:p>
    <w:p w:rsidR="00FF450A" w:rsidRPr="007C55A7" w:rsidRDefault="00FF450A" w:rsidP="007C55A7">
      <w:pPr>
        <w:pStyle w:val="a3"/>
        <w:spacing w:before="0" w:line="240" w:lineRule="auto"/>
        <w:ind w:firstLine="709"/>
        <w:rPr>
          <w:b/>
          <w:lang w:val="en-US"/>
        </w:rPr>
      </w:pPr>
    </w:p>
    <w:p w:rsidR="00A20612" w:rsidRPr="007C55A7" w:rsidRDefault="00A20612" w:rsidP="007C55A7">
      <w:pPr>
        <w:pStyle w:val="1"/>
        <w:framePr w:wrap="notBeside" w:vAnchor="text" w:hAnchor="text" w:xAlign="center"/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257A70" w:rsidRPr="007C55A7" w:rsidRDefault="00A20612" w:rsidP="00D31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A7">
        <w:rPr>
          <w:rFonts w:ascii="Times New Roman" w:hAnsi="Times New Roman"/>
          <w:sz w:val="28"/>
          <w:szCs w:val="28"/>
        </w:rPr>
        <w:t xml:space="preserve">Как и в предыдущие годы, значительное число жалоб (иных обращений) граждан связано с </w:t>
      </w:r>
      <w:r w:rsidRPr="00D31E59">
        <w:rPr>
          <w:rFonts w:ascii="Times New Roman" w:hAnsi="Times New Roman"/>
          <w:b/>
          <w:sz w:val="28"/>
          <w:szCs w:val="28"/>
        </w:rPr>
        <w:t>жилищными вопросами</w:t>
      </w:r>
      <w:r w:rsidR="007864B6" w:rsidRPr="007C55A7">
        <w:rPr>
          <w:rFonts w:ascii="Times New Roman" w:hAnsi="Times New Roman"/>
          <w:sz w:val="28"/>
          <w:szCs w:val="28"/>
        </w:rPr>
        <w:t>, в том числе вопрос</w:t>
      </w:r>
      <w:r w:rsidR="00D31E59">
        <w:rPr>
          <w:rFonts w:ascii="Times New Roman" w:hAnsi="Times New Roman"/>
          <w:sz w:val="28"/>
          <w:szCs w:val="28"/>
        </w:rPr>
        <w:t>ами</w:t>
      </w:r>
      <w:r w:rsidR="007864B6" w:rsidRPr="007C55A7">
        <w:rPr>
          <w:rFonts w:ascii="Times New Roman" w:hAnsi="Times New Roman"/>
          <w:sz w:val="28"/>
          <w:szCs w:val="28"/>
        </w:rPr>
        <w:t xml:space="preserve"> </w:t>
      </w:r>
      <w:r w:rsidR="007864B6" w:rsidRPr="00D31E59">
        <w:rPr>
          <w:rFonts w:ascii="Times New Roman" w:hAnsi="Times New Roman"/>
          <w:b/>
          <w:sz w:val="28"/>
          <w:szCs w:val="28"/>
        </w:rPr>
        <w:t>жилищно-коммунального обслуживания</w:t>
      </w:r>
      <w:r w:rsidR="00257A70" w:rsidRPr="007C55A7">
        <w:rPr>
          <w:rFonts w:ascii="Times New Roman" w:hAnsi="Times New Roman"/>
          <w:sz w:val="28"/>
          <w:szCs w:val="28"/>
        </w:rPr>
        <w:t xml:space="preserve">. </w:t>
      </w:r>
      <w:r w:rsidR="007864B6" w:rsidRPr="007C55A7">
        <w:rPr>
          <w:rFonts w:ascii="Times New Roman" w:hAnsi="Times New Roman"/>
          <w:sz w:val="28"/>
          <w:szCs w:val="28"/>
        </w:rPr>
        <w:t xml:space="preserve">В прошлом году Уполномоченным вновь выявлены случаи необоснованного отказа </w:t>
      </w:r>
      <w:proofErr w:type="gramStart"/>
      <w:r w:rsidR="007864B6" w:rsidRPr="007C55A7">
        <w:rPr>
          <w:rFonts w:ascii="Times New Roman" w:hAnsi="Times New Roman"/>
          <w:sz w:val="28"/>
          <w:szCs w:val="28"/>
        </w:rPr>
        <w:t>в принятии на учет в качестве нуждающихся в улучшении жилищных условий лиц из числа</w:t>
      </w:r>
      <w:proofErr w:type="gramEnd"/>
      <w:r w:rsidR="007864B6" w:rsidRPr="007C55A7">
        <w:rPr>
          <w:rFonts w:ascii="Times New Roman" w:hAnsi="Times New Roman"/>
          <w:sz w:val="28"/>
          <w:szCs w:val="28"/>
        </w:rPr>
        <w:t xml:space="preserve"> детей-сирот. </w:t>
      </w:r>
      <w:r w:rsidR="00D31E59">
        <w:rPr>
          <w:rFonts w:ascii="Times New Roman" w:hAnsi="Times New Roman"/>
          <w:sz w:val="28"/>
          <w:szCs w:val="28"/>
        </w:rPr>
        <w:t xml:space="preserve"> </w:t>
      </w:r>
      <w:r w:rsidR="00FF450A" w:rsidRPr="007C55A7">
        <w:rPr>
          <w:rFonts w:ascii="Times New Roman" w:hAnsi="Times New Roman"/>
          <w:sz w:val="28"/>
          <w:szCs w:val="28"/>
        </w:rPr>
        <w:t xml:space="preserve">Злободневные </w:t>
      </w:r>
      <w:r w:rsidR="007864B6" w:rsidRPr="007C55A7">
        <w:rPr>
          <w:rFonts w:ascii="Times New Roman" w:hAnsi="Times New Roman"/>
          <w:sz w:val="28"/>
          <w:szCs w:val="28"/>
        </w:rPr>
        <w:t xml:space="preserve"> вопрос</w:t>
      </w:r>
      <w:r w:rsidR="00FF450A" w:rsidRPr="007C55A7">
        <w:rPr>
          <w:rFonts w:ascii="Times New Roman" w:hAnsi="Times New Roman"/>
          <w:sz w:val="28"/>
          <w:szCs w:val="28"/>
        </w:rPr>
        <w:t>ы</w:t>
      </w:r>
      <w:r w:rsidR="007864B6" w:rsidRPr="007C55A7">
        <w:rPr>
          <w:rFonts w:ascii="Times New Roman" w:hAnsi="Times New Roman"/>
          <w:sz w:val="28"/>
          <w:szCs w:val="28"/>
        </w:rPr>
        <w:t xml:space="preserve"> жилищно-ком</w:t>
      </w:r>
      <w:r w:rsidR="00FF450A" w:rsidRPr="007C55A7">
        <w:rPr>
          <w:rFonts w:ascii="Times New Roman" w:hAnsi="Times New Roman"/>
          <w:sz w:val="28"/>
          <w:szCs w:val="28"/>
        </w:rPr>
        <w:t>мунального обслуживания граждан</w:t>
      </w:r>
      <w:r w:rsidR="007864B6" w:rsidRPr="007C55A7">
        <w:rPr>
          <w:rFonts w:ascii="Times New Roman" w:hAnsi="Times New Roman"/>
          <w:sz w:val="28"/>
          <w:szCs w:val="28"/>
        </w:rPr>
        <w:t xml:space="preserve"> большую остроту в прошедшем году приобрели в связи с отменой перекрестного субсидирования, ростом тарифов на коммунальные услуги и внесением на федеральном уровне изменений в нормативно-правовые акты, регулирующие сферу жилищно-коммунального хозяйства</w:t>
      </w:r>
      <w:r w:rsidR="00FF450A" w:rsidRPr="007C55A7">
        <w:rPr>
          <w:rFonts w:ascii="Times New Roman" w:hAnsi="Times New Roman"/>
          <w:sz w:val="28"/>
          <w:szCs w:val="28"/>
        </w:rPr>
        <w:t xml:space="preserve">. </w:t>
      </w:r>
      <w:r w:rsidR="007864B6" w:rsidRPr="007C55A7">
        <w:rPr>
          <w:rFonts w:ascii="Times New Roman" w:hAnsi="Times New Roman"/>
          <w:sz w:val="28"/>
          <w:szCs w:val="28"/>
        </w:rPr>
        <w:t xml:space="preserve">С учетом актуальности темы, 5-6 декабря 2012 года Уполномоченным была проведена </w:t>
      </w:r>
      <w:r w:rsidR="00FD06E2">
        <w:rPr>
          <w:rFonts w:ascii="Times New Roman" w:hAnsi="Times New Roman"/>
          <w:sz w:val="28"/>
          <w:szCs w:val="28"/>
        </w:rPr>
        <w:t xml:space="preserve">телефонная </w:t>
      </w:r>
      <w:r w:rsidR="007864B6" w:rsidRPr="007C55A7">
        <w:rPr>
          <w:rFonts w:ascii="Times New Roman" w:hAnsi="Times New Roman"/>
          <w:sz w:val="28"/>
          <w:szCs w:val="28"/>
        </w:rPr>
        <w:t>«горячая линия» по вопросам предоставления жилищно-коммунальных услуг».</w:t>
      </w:r>
      <w:r w:rsidR="00257A70" w:rsidRPr="007C55A7">
        <w:rPr>
          <w:rFonts w:ascii="Times New Roman" w:hAnsi="Times New Roman"/>
          <w:sz w:val="28"/>
          <w:szCs w:val="28"/>
        </w:rPr>
        <w:t xml:space="preserve"> </w:t>
      </w:r>
    </w:p>
    <w:p w:rsidR="00FF450A" w:rsidRPr="007C55A7" w:rsidRDefault="00257A70" w:rsidP="00D31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A7">
        <w:rPr>
          <w:rFonts w:ascii="Times New Roman" w:hAnsi="Times New Roman"/>
          <w:sz w:val="28"/>
          <w:szCs w:val="28"/>
        </w:rPr>
        <w:t xml:space="preserve">Высокий удельный вес жалоб, поступающих к Уполномоченному по правам человека в Республике Татарстан, касается нарушений в сфере </w:t>
      </w:r>
      <w:r w:rsidRPr="00D31E59">
        <w:rPr>
          <w:rFonts w:ascii="Times New Roman" w:hAnsi="Times New Roman"/>
          <w:b/>
          <w:sz w:val="28"/>
          <w:szCs w:val="28"/>
        </w:rPr>
        <w:t>трудовых отношений.</w:t>
      </w:r>
      <w:r w:rsidRPr="007C55A7">
        <w:rPr>
          <w:rFonts w:ascii="Times New Roman" w:hAnsi="Times New Roman"/>
          <w:sz w:val="28"/>
          <w:szCs w:val="28"/>
        </w:rPr>
        <w:t xml:space="preserve"> По прежнему наиболее распространенные нарушения в сфере трудовых отношений связаны с несвоевременной оплатой труда работников в том числе и платежеспособными </w:t>
      </w:r>
      <w:proofErr w:type="spellStart"/>
      <w:r w:rsidRPr="007C55A7">
        <w:rPr>
          <w:rFonts w:ascii="Times New Roman" w:hAnsi="Times New Roman"/>
          <w:sz w:val="28"/>
          <w:szCs w:val="28"/>
        </w:rPr>
        <w:t>работодателями</w:t>
      </w:r>
      <w:proofErr w:type="gramStart"/>
      <w:r w:rsidRPr="007C55A7">
        <w:rPr>
          <w:rFonts w:ascii="Times New Roman" w:hAnsi="Times New Roman"/>
          <w:sz w:val="28"/>
          <w:szCs w:val="28"/>
        </w:rPr>
        <w:t>.У</w:t>
      </w:r>
      <w:proofErr w:type="gramEnd"/>
      <w:r w:rsidRPr="007C55A7">
        <w:rPr>
          <w:rFonts w:ascii="Times New Roman" w:hAnsi="Times New Roman"/>
          <w:sz w:val="28"/>
          <w:szCs w:val="28"/>
        </w:rPr>
        <w:t>читывая</w:t>
      </w:r>
      <w:proofErr w:type="spellEnd"/>
      <w:r w:rsidRPr="007C55A7">
        <w:rPr>
          <w:rFonts w:ascii="Times New Roman" w:hAnsi="Times New Roman"/>
          <w:sz w:val="28"/>
          <w:szCs w:val="28"/>
        </w:rPr>
        <w:t xml:space="preserve"> широкий круг проблем, связанных с соблюдением трудовых прав граждан в Республике Татарстан, Уполномоченным были инициированы парламентские слушания по соответствующей тематике.</w:t>
      </w:r>
      <w:r w:rsidR="00D31E59">
        <w:rPr>
          <w:rFonts w:ascii="Times New Roman" w:hAnsi="Times New Roman"/>
          <w:sz w:val="28"/>
          <w:szCs w:val="28"/>
        </w:rPr>
        <w:t xml:space="preserve"> </w:t>
      </w:r>
      <w:r w:rsidR="00FF450A" w:rsidRPr="007C55A7">
        <w:rPr>
          <w:rFonts w:ascii="Times New Roman" w:hAnsi="Times New Roman"/>
          <w:sz w:val="28"/>
          <w:szCs w:val="28"/>
        </w:rPr>
        <w:t xml:space="preserve">Оценивая в целом состояние соблюдения прав граждан в </w:t>
      </w:r>
      <w:r w:rsidR="00FF450A" w:rsidRPr="00D31E59">
        <w:rPr>
          <w:rFonts w:ascii="Times New Roman" w:hAnsi="Times New Roman"/>
          <w:b/>
          <w:sz w:val="28"/>
          <w:szCs w:val="28"/>
        </w:rPr>
        <w:t>сфере здравоохранения</w:t>
      </w:r>
      <w:r w:rsidR="00FF450A" w:rsidRPr="007C55A7">
        <w:rPr>
          <w:rFonts w:ascii="Times New Roman" w:hAnsi="Times New Roman"/>
          <w:sz w:val="28"/>
          <w:szCs w:val="28"/>
        </w:rPr>
        <w:t>, Уполномоченный отмечает наличие проблем, связанных с оказанием медицинской помощи по поступающим в его адрес обращениям, а также сообщениям о нарушениях прав граждан при оказании медицинской помощи, содержащимся в средствах массовой информации.</w:t>
      </w:r>
      <w:r w:rsidR="00D31E59">
        <w:rPr>
          <w:rFonts w:ascii="Times New Roman" w:hAnsi="Times New Roman"/>
          <w:sz w:val="28"/>
          <w:szCs w:val="28"/>
        </w:rPr>
        <w:t xml:space="preserve"> </w:t>
      </w:r>
      <w:r w:rsidR="007C55A7" w:rsidRPr="007C55A7">
        <w:rPr>
          <w:rFonts w:ascii="Times New Roman" w:hAnsi="Times New Roman"/>
          <w:sz w:val="28"/>
          <w:szCs w:val="28"/>
        </w:rPr>
        <w:t xml:space="preserve">В целях содействия соблюдению прав и свобод человека и гражданина на охрану здоровья и медицинскую помощь проведены проверки по ряду обращений граждан, поступивших в адрес Уполномоченного. </w:t>
      </w:r>
    </w:p>
    <w:p w:rsidR="007864B6" w:rsidRPr="007C55A7" w:rsidRDefault="007864B6" w:rsidP="007C5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A7">
        <w:rPr>
          <w:rFonts w:ascii="Times New Roman" w:hAnsi="Times New Roman"/>
          <w:sz w:val="28"/>
          <w:szCs w:val="28"/>
        </w:rPr>
        <w:t xml:space="preserve">В целях предотвращения и оперативного реагирования по фактам нарушений </w:t>
      </w:r>
      <w:r w:rsidRPr="00D31E59">
        <w:rPr>
          <w:rFonts w:ascii="Times New Roman" w:hAnsi="Times New Roman"/>
          <w:b/>
          <w:sz w:val="28"/>
          <w:szCs w:val="28"/>
        </w:rPr>
        <w:t>прав призывников</w:t>
      </w:r>
      <w:r w:rsidRPr="007C55A7">
        <w:rPr>
          <w:rFonts w:ascii="Times New Roman" w:hAnsi="Times New Roman"/>
          <w:sz w:val="28"/>
          <w:szCs w:val="28"/>
        </w:rPr>
        <w:t xml:space="preserve"> Уполномоченным и его представителями была продолжена практика по сопровождению призывников к местам прохождения военной службы, а также посещению воинских частей с целью изучения условий жизни и быта военнослужащих призыва 2012 года. В период весенней и осенней призывных компаний представителями Уполномоченного были организованы сопровождения призывников в воинские части, расположенные в городах Чите, Самаре, Оренбурге, Тольятти, Нижнем Новгороде, Севастополе, Калининграде, Санкт-Петербурге, Североморске и Хабаровске. В общей сложности было сопровождено около 800 призывников и посещены с целью проверки условий прохождения воинской службы 15 войсковых частей</w:t>
      </w:r>
      <w:r w:rsidR="0088169F" w:rsidRPr="007C55A7">
        <w:rPr>
          <w:rFonts w:ascii="Times New Roman" w:hAnsi="Times New Roman"/>
          <w:sz w:val="28"/>
          <w:szCs w:val="28"/>
        </w:rPr>
        <w:t>.</w:t>
      </w:r>
    </w:p>
    <w:p w:rsidR="007C55A7" w:rsidRPr="007C55A7" w:rsidRDefault="007C55A7" w:rsidP="007C55A7">
      <w:pPr>
        <w:pStyle w:val="consplusnormal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7C55A7">
        <w:rPr>
          <w:color w:val="000000"/>
          <w:sz w:val="28"/>
          <w:szCs w:val="28"/>
          <w:lang w:val="ru-RU"/>
        </w:rPr>
        <w:t xml:space="preserve">Уполномоченным ежегодно проводится анализ соблюдения прав человека в </w:t>
      </w:r>
      <w:r w:rsidRPr="00D31E59">
        <w:rPr>
          <w:b/>
          <w:color w:val="000000"/>
          <w:sz w:val="28"/>
          <w:szCs w:val="28"/>
          <w:lang w:val="ru-RU"/>
        </w:rPr>
        <w:t>местах принудительного содержания</w:t>
      </w:r>
      <w:r w:rsidRPr="007C55A7">
        <w:rPr>
          <w:color w:val="000000"/>
          <w:sz w:val="28"/>
          <w:szCs w:val="28"/>
          <w:lang w:val="ru-RU"/>
        </w:rPr>
        <w:t xml:space="preserve">. Помимо рассмотрения жалоб осужденных, подозреваемых и обвиняемых, ведется плановая работа по проведению выездных приемов совместно с Прокуратурой Республики Татарстан, </w:t>
      </w:r>
      <w:r w:rsidRPr="007C55A7">
        <w:rPr>
          <w:sz w:val="28"/>
          <w:szCs w:val="28"/>
          <w:lang w:val="ru-RU"/>
        </w:rPr>
        <w:t>Министерством внутренних дел по Республике Татарстан и Управлением Федеральной службы исполнения наказаний по Республике Татар</w:t>
      </w:r>
      <w:r w:rsidR="00FD06E2">
        <w:rPr>
          <w:sz w:val="28"/>
          <w:szCs w:val="28"/>
          <w:lang w:val="ru-RU"/>
        </w:rPr>
        <w:t>стан.</w:t>
      </w:r>
      <w:r w:rsidRPr="007C55A7">
        <w:rPr>
          <w:sz w:val="28"/>
          <w:szCs w:val="28"/>
          <w:lang w:val="ru-RU"/>
        </w:rPr>
        <w:t xml:space="preserve"> </w:t>
      </w:r>
      <w:proofErr w:type="gramStart"/>
      <w:r w:rsidRPr="007C55A7">
        <w:rPr>
          <w:sz w:val="28"/>
          <w:szCs w:val="28"/>
          <w:lang w:val="ru-RU"/>
        </w:rPr>
        <w:t xml:space="preserve">Уполномоченным принимается постоянное </w:t>
      </w:r>
      <w:r w:rsidRPr="007C55A7">
        <w:rPr>
          <w:bCs/>
          <w:sz w:val="28"/>
          <w:szCs w:val="28"/>
          <w:lang w:val="ru-RU"/>
        </w:rPr>
        <w:t>участие в работе аттестационных комиссий по оценке поведения и определению условий отбывания наказания осужденных.</w:t>
      </w:r>
      <w:proofErr w:type="gramEnd"/>
    </w:p>
    <w:p w:rsidR="0088169F" w:rsidRPr="007C55A7" w:rsidRDefault="0088169F" w:rsidP="007C5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A7">
        <w:rPr>
          <w:rFonts w:ascii="Times New Roman" w:hAnsi="Times New Roman"/>
          <w:sz w:val="28"/>
          <w:szCs w:val="28"/>
        </w:rPr>
        <w:t xml:space="preserve">В 2012 году Уполномоченный останавливался на проблеме </w:t>
      </w:r>
      <w:r w:rsidRPr="00D31E59">
        <w:rPr>
          <w:rFonts w:ascii="Times New Roman" w:hAnsi="Times New Roman"/>
          <w:b/>
          <w:sz w:val="28"/>
          <w:szCs w:val="28"/>
        </w:rPr>
        <w:t>исполнения судебных решений</w:t>
      </w:r>
      <w:r w:rsidRPr="007C55A7">
        <w:rPr>
          <w:rFonts w:ascii="Times New Roman" w:hAnsi="Times New Roman"/>
          <w:sz w:val="28"/>
          <w:szCs w:val="28"/>
        </w:rPr>
        <w:t xml:space="preserve"> органами местного самоуправления в пользу граждан. В прошедшем году Уполномоченным были проведены соответствующие проверки в </w:t>
      </w:r>
      <w:r w:rsidRPr="007C55A7">
        <w:rPr>
          <w:rFonts w:ascii="Times New Roman" w:hAnsi="Times New Roman"/>
          <w:sz w:val="28"/>
          <w:szCs w:val="28"/>
        </w:rPr>
        <w:lastRenderedPageBreak/>
        <w:t>ряде  муниципальных образований Республики Татарстан. Всего проверено исполнение 403 судебных решений, вступивших в законную силу</w:t>
      </w:r>
      <w:r w:rsidR="007C55A7" w:rsidRPr="007C55A7">
        <w:rPr>
          <w:rFonts w:ascii="Times New Roman" w:hAnsi="Times New Roman"/>
          <w:sz w:val="28"/>
          <w:szCs w:val="28"/>
        </w:rPr>
        <w:t>.</w:t>
      </w:r>
    </w:p>
    <w:p w:rsidR="007C55A7" w:rsidRPr="007C55A7" w:rsidRDefault="007C55A7" w:rsidP="007C55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55A7">
        <w:rPr>
          <w:rFonts w:ascii="Times New Roman" w:hAnsi="Times New Roman" w:cs="Times New Roman"/>
          <w:sz w:val="28"/>
          <w:szCs w:val="28"/>
          <w:lang w:bidi="en-US"/>
        </w:rPr>
        <w:t xml:space="preserve">Уполномоченный </w:t>
      </w:r>
      <w:r w:rsidR="00D31E59">
        <w:rPr>
          <w:rFonts w:ascii="Times New Roman" w:hAnsi="Times New Roman" w:cs="Times New Roman"/>
          <w:sz w:val="28"/>
          <w:szCs w:val="28"/>
          <w:lang w:bidi="en-US"/>
        </w:rPr>
        <w:t>продолжает вести</w:t>
      </w:r>
      <w:r w:rsidRPr="007C55A7">
        <w:rPr>
          <w:rFonts w:ascii="Times New Roman" w:hAnsi="Times New Roman" w:cs="Times New Roman"/>
          <w:sz w:val="28"/>
          <w:szCs w:val="28"/>
          <w:lang w:bidi="en-US"/>
        </w:rPr>
        <w:t xml:space="preserve"> системную работу в сфере </w:t>
      </w:r>
      <w:r w:rsidRPr="00D31E5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правового просвещения </w:t>
      </w:r>
      <w:r w:rsidRPr="007C55A7">
        <w:rPr>
          <w:rFonts w:ascii="Times New Roman" w:hAnsi="Times New Roman" w:cs="Times New Roman"/>
          <w:sz w:val="28"/>
          <w:szCs w:val="28"/>
          <w:lang w:bidi="en-US"/>
        </w:rPr>
        <w:t xml:space="preserve">и воспитания, направленную на формирование у граждан современной правозащитной культуры, подразумевающей не только знание своих прав и свобод, механизмов их защиты, но и психологической готовности защищать их. Данная работа включает в себя организацию ряда мероприятий образовательного, организационного и информационного характера, способствующих распространению знаний о правах человека (Дни правовой помощи, занятия Школы правовых знаний для различных целевых аудиторий, «круглые столы», телефонные «горячие линии» и др.) и проводимых с участием государственных органов, различных структур гражданского общества. </w:t>
      </w:r>
    </w:p>
    <w:p w:rsidR="00A20612" w:rsidRPr="00D31E59" w:rsidRDefault="0088169F" w:rsidP="00D31E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55A7">
        <w:rPr>
          <w:rFonts w:ascii="Times New Roman" w:eastAsia="Calibri" w:hAnsi="Times New Roman"/>
          <w:sz w:val="28"/>
          <w:szCs w:val="28"/>
        </w:rPr>
        <w:t>В 201</w:t>
      </w:r>
      <w:r w:rsidR="00257A70" w:rsidRPr="007C55A7">
        <w:rPr>
          <w:rFonts w:ascii="Times New Roman" w:eastAsia="Calibri" w:hAnsi="Times New Roman"/>
          <w:sz w:val="28"/>
          <w:szCs w:val="28"/>
        </w:rPr>
        <w:t>2</w:t>
      </w:r>
      <w:r w:rsidRPr="007C55A7">
        <w:rPr>
          <w:rFonts w:ascii="Times New Roman" w:eastAsia="Calibri" w:hAnsi="Times New Roman"/>
          <w:sz w:val="28"/>
          <w:szCs w:val="28"/>
        </w:rPr>
        <w:t xml:space="preserve"> году Уполномоченный по правам человека в Республике Татарстан </w:t>
      </w:r>
      <w:r w:rsidRPr="00D31E59">
        <w:rPr>
          <w:rFonts w:ascii="Times New Roman" w:eastAsia="Calibri" w:hAnsi="Times New Roman"/>
          <w:sz w:val="28"/>
          <w:szCs w:val="28"/>
        </w:rPr>
        <w:t>продолжил выстраивать системную работу по защите прав и свобод граждан в муниципальных образованиях Республики Татарстан.</w:t>
      </w:r>
      <w:r w:rsidR="00D31E59" w:rsidRPr="00D31E59">
        <w:rPr>
          <w:rFonts w:ascii="Times New Roman" w:eastAsia="Calibri" w:hAnsi="Times New Roman"/>
          <w:sz w:val="28"/>
          <w:szCs w:val="28"/>
        </w:rPr>
        <w:t xml:space="preserve"> </w:t>
      </w:r>
      <w:r w:rsidR="007C55A7" w:rsidRPr="00D31E59">
        <w:rPr>
          <w:rFonts w:ascii="Times New Roman" w:hAnsi="Times New Roman"/>
          <w:sz w:val="28"/>
          <w:szCs w:val="28"/>
        </w:rPr>
        <w:t xml:space="preserve">Существенный вклад  в деятельность </w:t>
      </w:r>
      <w:proofErr w:type="gramStart"/>
      <w:r w:rsidR="007C55A7" w:rsidRPr="00D31E59">
        <w:rPr>
          <w:rFonts w:ascii="Times New Roman" w:hAnsi="Times New Roman"/>
          <w:sz w:val="28"/>
          <w:szCs w:val="28"/>
        </w:rPr>
        <w:t>вносят</w:t>
      </w:r>
      <w:proofErr w:type="gramEnd"/>
      <w:r w:rsidR="007C55A7" w:rsidRPr="00D31E59">
        <w:rPr>
          <w:rFonts w:ascii="Times New Roman" w:hAnsi="Times New Roman"/>
          <w:sz w:val="28"/>
          <w:szCs w:val="28"/>
        </w:rPr>
        <w:t xml:space="preserve"> и </w:t>
      </w:r>
      <w:r w:rsidR="007C55A7" w:rsidRPr="00D31E59">
        <w:rPr>
          <w:rFonts w:ascii="Times New Roman" w:hAnsi="Times New Roman"/>
          <w:b/>
          <w:sz w:val="28"/>
          <w:szCs w:val="28"/>
        </w:rPr>
        <w:t>общественные помощники</w:t>
      </w:r>
      <w:r w:rsidR="007C55A7" w:rsidRPr="00D31E59">
        <w:rPr>
          <w:rFonts w:ascii="Times New Roman" w:hAnsi="Times New Roman"/>
          <w:sz w:val="28"/>
          <w:szCs w:val="28"/>
        </w:rPr>
        <w:t xml:space="preserve"> Уполномоченного в муниципальных районах и городских округах республики  как в части оказании содействия в восстановлении нарушенных прав граждан, так и оказании содействия в правовом просвещении населения.</w:t>
      </w:r>
      <w:r w:rsidR="00D31E59">
        <w:rPr>
          <w:rFonts w:ascii="Times New Roman" w:hAnsi="Times New Roman"/>
          <w:sz w:val="28"/>
          <w:szCs w:val="28"/>
        </w:rPr>
        <w:t xml:space="preserve"> </w:t>
      </w:r>
      <w:r w:rsidR="007C55A7" w:rsidRPr="00D31E59">
        <w:rPr>
          <w:rFonts w:ascii="Times New Roman" w:hAnsi="Times New Roman"/>
          <w:sz w:val="28"/>
          <w:szCs w:val="28"/>
        </w:rPr>
        <w:t>За 2012 год общественными помощниками рассмотрено 1828 обращений.</w:t>
      </w:r>
      <w:r w:rsidR="00D31E59">
        <w:rPr>
          <w:rFonts w:ascii="Times New Roman" w:hAnsi="Times New Roman"/>
          <w:sz w:val="28"/>
          <w:szCs w:val="28"/>
        </w:rPr>
        <w:t xml:space="preserve"> </w:t>
      </w:r>
      <w:r w:rsidR="007C55A7" w:rsidRPr="00D31E59">
        <w:rPr>
          <w:rFonts w:ascii="Times New Roman" w:hAnsi="Times New Roman"/>
          <w:sz w:val="28"/>
          <w:szCs w:val="28"/>
        </w:rPr>
        <w:t>Круг проблем, с которыми граждане</w:t>
      </w:r>
      <w:r w:rsidR="007C55A7" w:rsidRPr="007C55A7">
        <w:rPr>
          <w:rFonts w:ascii="Times New Roman" w:hAnsi="Times New Roman"/>
          <w:sz w:val="28"/>
          <w:szCs w:val="28"/>
        </w:rPr>
        <w:t xml:space="preserve"> обращаются к общественным помощникам, достаточно широкий, основную часть составляют обращения, касающиеся качества предоставления жилищно-коммунальных услуг, улучшения жилищных условий, начисления пенсий, оказания мер социальной поддержки, социальной защиты, земельных споров, несогласия с судебными решениями, вопросов в сфере трудовых отношений.</w:t>
      </w:r>
    </w:p>
    <w:p w:rsidR="007C55A7" w:rsidRPr="00D31E59" w:rsidRDefault="007C55A7" w:rsidP="00A20612">
      <w:pPr>
        <w:rPr>
          <w:rFonts w:ascii="Times New Roman" w:hAnsi="Times New Roman"/>
          <w:sz w:val="32"/>
          <w:szCs w:val="24"/>
          <w:u w:val="single"/>
        </w:rPr>
      </w:pPr>
    </w:p>
    <w:p w:rsidR="007C55A7" w:rsidRPr="00D31E59" w:rsidRDefault="007C55A7" w:rsidP="00A20612">
      <w:pPr>
        <w:rPr>
          <w:rFonts w:ascii="Times New Roman" w:hAnsi="Times New Roman"/>
          <w:sz w:val="32"/>
          <w:szCs w:val="24"/>
          <w:u w:val="single"/>
        </w:rPr>
      </w:pPr>
    </w:p>
    <w:p w:rsidR="007C55A7" w:rsidRPr="00D31E59" w:rsidRDefault="007C55A7" w:rsidP="00A20612">
      <w:pPr>
        <w:rPr>
          <w:rFonts w:ascii="Times New Roman" w:hAnsi="Times New Roman"/>
          <w:sz w:val="32"/>
          <w:szCs w:val="24"/>
          <w:u w:val="single"/>
        </w:rPr>
      </w:pPr>
    </w:p>
    <w:p w:rsidR="007C55A7" w:rsidRPr="00D31E59" w:rsidRDefault="007C55A7" w:rsidP="00A20612">
      <w:pPr>
        <w:rPr>
          <w:rFonts w:ascii="Times New Roman" w:hAnsi="Times New Roman"/>
          <w:sz w:val="32"/>
          <w:szCs w:val="24"/>
          <w:u w:val="single"/>
        </w:rPr>
      </w:pPr>
    </w:p>
    <w:p w:rsidR="007C55A7" w:rsidRDefault="007C55A7" w:rsidP="00A20612">
      <w:pPr>
        <w:rPr>
          <w:rFonts w:ascii="Times New Roman" w:hAnsi="Times New Roman"/>
          <w:sz w:val="32"/>
          <w:szCs w:val="24"/>
          <w:u w:val="single"/>
        </w:rPr>
      </w:pPr>
    </w:p>
    <w:p w:rsidR="00D31E59" w:rsidRPr="00D31E59" w:rsidRDefault="00D31E59" w:rsidP="00A20612">
      <w:pPr>
        <w:rPr>
          <w:rFonts w:ascii="Times New Roman" w:hAnsi="Times New Roman"/>
          <w:sz w:val="32"/>
          <w:szCs w:val="24"/>
          <w:u w:val="single"/>
        </w:rPr>
      </w:pPr>
    </w:p>
    <w:p w:rsidR="00A20612" w:rsidRPr="00FF450A" w:rsidRDefault="00A20612" w:rsidP="00A20612">
      <w:pPr>
        <w:rPr>
          <w:rFonts w:ascii="Times New Roman" w:hAnsi="Times New Roman"/>
          <w:b/>
          <w:sz w:val="32"/>
          <w:szCs w:val="24"/>
          <w:u w:val="single"/>
        </w:rPr>
      </w:pPr>
      <w:r w:rsidRPr="00FF450A">
        <w:rPr>
          <w:rFonts w:ascii="Times New Roman" w:hAnsi="Times New Roman"/>
          <w:sz w:val="32"/>
          <w:szCs w:val="24"/>
          <w:u w:val="single"/>
        </w:rPr>
        <w:t>Контактное лицо</w:t>
      </w:r>
      <w:r w:rsidRPr="00FF450A">
        <w:rPr>
          <w:rFonts w:ascii="Times New Roman" w:hAnsi="Times New Roman"/>
          <w:b/>
          <w:sz w:val="32"/>
          <w:szCs w:val="24"/>
          <w:u w:val="single"/>
        </w:rPr>
        <w:t>:</w:t>
      </w:r>
      <w:r w:rsidR="007C55A7" w:rsidRPr="007C55A7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7C55A7" w:rsidRPr="007C55A7">
        <w:rPr>
          <w:rFonts w:ascii="Times New Roman" w:hAnsi="Times New Roman"/>
          <w:sz w:val="32"/>
          <w:szCs w:val="24"/>
        </w:rPr>
        <w:t>ведущий консультант информационно-аналитического отдела</w:t>
      </w:r>
      <w:r w:rsidRPr="007C55A7">
        <w:rPr>
          <w:rFonts w:ascii="Times New Roman" w:hAnsi="Times New Roman"/>
          <w:sz w:val="32"/>
          <w:szCs w:val="24"/>
        </w:rPr>
        <w:t xml:space="preserve"> Аппарата Уполномоченного по правам человека в Республике</w:t>
      </w:r>
      <w:r w:rsidRPr="00FF450A">
        <w:rPr>
          <w:rFonts w:ascii="Times New Roman" w:hAnsi="Times New Roman"/>
          <w:sz w:val="32"/>
          <w:szCs w:val="24"/>
          <w:u w:val="single"/>
        </w:rPr>
        <w:t xml:space="preserve"> </w:t>
      </w:r>
      <w:r w:rsidRPr="007C55A7">
        <w:rPr>
          <w:rFonts w:ascii="Times New Roman" w:hAnsi="Times New Roman"/>
          <w:sz w:val="32"/>
          <w:szCs w:val="24"/>
        </w:rPr>
        <w:t>Татарстан</w:t>
      </w:r>
      <w:r w:rsidRPr="007C55A7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7C55A7" w:rsidRPr="007C55A7">
        <w:rPr>
          <w:rFonts w:ascii="Times New Roman" w:hAnsi="Times New Roman"/>
          <w:b/>
          <w:sz w:val="32"/>
          <w:szCs w:val="24"/>
          <w:u w:val="single"/>
        </w:rPr>
        <w:t xml:space="preserve">  </w:t>
      </w:r>
      <w:r w:rsidR="007C55A7">
        <w:rPr>
          <w:rFonts w:ascii="Times New Roman" w:hAnsi="Times New Roman"/>
          <w:b/>
          <w:sz w:val="32"/>
          <w:szCs w:val="24"/>
          <w:u w:val="single"/>
        </w:rPr>
        <w:t>Дана Тазетдинова</w:t>
      </w:r>
    </w:p>
    <w:p w:rsidR="007C55A7" w:rsidRDefault="00A20612" w:rsidP="00A20612">
      <w:pPr>
        <w:rPr>
          <w:rFonts w:ascii="Times New Roman" w:hAnsi="Times New Roman"/>
          <w:b/>
          <w:sz w:val="32"/>
          <w:szCs w:val="24"/>
          <w:lang w:val="en-US"/>
        </w:rPr>
      </w:pPr>
      <w:r w:rsidRPr="00FF450A">
        <w:rPr>
          <w:rFonts w:ascii="Times New Roman" w:hAnsi="Times New Roman"/>
          <w:b/>
          <w:sz w:val="32"/>
          <w:szCs w:val="24"/>
        </w:rPr>
        <w:t>тел</w:t>
      </w:r>
      <w:r w:rsidRPr="00FF450A">
        <w:rPr>
          <w:rFonts w:ascii="Times New Roman" w:hAnsi="Times New Roman"/>
          <w:b/>
          <w:sz w:val="32"/>
          <w:szCs w:val="24"/>
          <w:lang w:val="en-US"/>
        </w:rPr>
        <w:t>.: 236</w:t>
      </w:r>
      <w:r w:rsidR="007C55A7" w:rsidRPr="007C55A7">
        <w:rPr>
          <w:rFonts w:ascii="Times New Roman" w:hAnsi="Times New Roman"/>
          <w:b/>
          <w:sz w:val="32"/>
          <w:szCs w:val="24"/>
          <w:lang w:val="en-US"/>
        </w:rPr>
        <w:t>-40-62,</w:t>
      </w:r>
    </w:p>
    <w:p w:rsidR="00A20612" w:rsidRPr="00FF450A" w:rsidRDefault="007C55A7" w:rsidP="00A20612">
      <w:pPr>
        <w:rPr>
          <w:rFonts w:ascii="Times New Roman" w:hAnsi="Times New Roman"/>
          <w:b/>
          <w:sz w:val="32"/>
          <w:szCs w:val="24"/>
          <w:lang w:val="en-US"/>
        </w:rPr>
      </w:pPr>
      <w:r w:rsidRPr="007C55A7">
        <w:rPr>
          <w:rFonts w:ascii="Times New Roman" w:hAnsi="Times New Roman"/>
          <w:b/>
          <w:sz w:val="32"/>
          <w:szCs w:val="24"/>
          <w:lang w:val="en-US"/>
        </w:rPr>
        <w:t>8-937-619-32-02</w:t>
      </w:r>
      <w:r w:rsidR="00A20612" w:rsidRPr="00FF450A">
        <w:rPr>
          <w:rFonts w:ascii="Times New Roman" w:hAnsi="Times New Roman"/>
          <w:b/>
          <w:sz w:val="32"/>
          <w:szCs w:val="24"/>
          <w:lang w:val="en-US"/>
        </w:rPr>
        <w:t xml:space="preserve"> </w:t>
      </w:r>
    </w:p>
    <w:p w:rsidR="00A20612" w:rsidRPr="00FF450A" w:rsidRDefault="00A20612" w:rsidP="00A20612">
      <w:pPr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 w:rsidRPr="00FF450A">
        <w:rPr>
          <w:rFonts w:ascii="Times New Roman" w:hAnsi="Times New Roman"/>
          <w:b/>
          <w:sz w:val="32"/>
          <w:szCs w:val="24"/>
          <w:lang w:val="en-US"/>
        </w:rPr>
        <w:t>e-mail</w:t>
      </w:r>
      <w:proofErr w:type="gramEnd"/>
      <w:r w:rsidRPr="00FF450A">
        <w:rPr>
          <w:rFonts w:ascii="Times New Roman" w:hAnsi="Times New Roman"/>
          <w:b/>
          <w:sz w:val="32"/>
          <w:szCs w:val="24"/>
          <w:lang w:val="en-US"/>
        </w:rPr>
        <w:t>:</w:t>
      </w:r>
      <w:r w:rsidR="007C55A7">
        <w:rPr>
          <w:rFonts w:ascii="Times New Roman" w:hAnsi="Times New Roman"/>
          <w:b/>
          <w:sz w:val="32"/>
          <w:szCs w:val="24"/>
          <w:lang w:val="en-US"/>
        </w:rPr>
        <w:t xml:space="preserve"> </w:t>
      </w:r>
      <w:r w:rsidRPr="00FF450A">
        <w:rPr>
          <w:rFonts w:ascii="Times New Roman" w:hAnsi="Times New Roman"/>
          <w:b/>
          <w:sz w:val="32"/>
          <w:szCs w:val="24"/>
          <w:lang w:val="en-US"/>
        </w:rPr>
        <w:t xml:space="preserve"> </w:t>
      </w:r>
      <w:r w:rsidR="007C55A7">
        <w:rPr>
          <w:rFonts w:ascii="Times New Roman" w:hAnsi="Times New Roman"/>
          <w:b/>
          <w:sz w:val="32"/>
          <w:szCs w:val="24"/>
          <w:lang w:val="en-US"/>
        </w:rPr>
        <w:t>Dana.Tazetdinova</w:t>
      </w:r>
      <w:r w:rsidRPr="00FF450A">
        <w:rPr>
          <w:rFonts w:ascii="Times New Roman" w:hAnsi="Times New Roman"/>
          <w:b/>
          <w:sz w:val="32"/>
          <w:szCs w:val="24"/>
          <w:lang w:val="en-US"/>
        </w:rPr>
        <w:t>@tatar.ru</w:t>
      </w:r>
    </w:p>
    <w:p w:rsidR="009559D5" w:rsidRPr="00A20612" w:rsidRDefault="009559D5">
      <w:pPr>
        <w:rPr>
          <w:lang w:val="en-US"/>
        </w:rPr>
      </w:pPr>
    </w:p>
    <w:sectPr w:rsidR="009559D5" w:rsidRPr="00A20612" w:rsidSect="00FF450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612"/>
    <w:rsid w:val="00000747"/>
    <w:rsid w:val="00004D3D"/>
    <w:rsid w:val="00010C56"/>
    <w:rsid w:val="000160D7"/>
    <w:rsid w:val="000235E3"/>
    <w:rsid w:val="00024CAB"/>
    <w:rsid w:val="00032B71"/>
    <w:rsid w:val="00033EE5"/>
    <w:rsid w:val="00036BD7"/>
    <w:rsid w:val="00037B0A"/>
    <w:rsid w:val="00045986"/>
    <w:rsid w:val="000469DE"/>
    <w:rsid w:val="00054471"/>
    <w:rsid w:val="000610DF"/>
    <w:rsid w:val="00061BDB"/>
    <w:rsid w:val="0006566D"/>
    <w:rsid w:val="0006657C"/>
    <w:rsid w:val="00071B4B"/>
    <w:rsid w:val="0007481E"/>
    <w:rsid w:val="00074E13"/>
    <w:rsid w:val="00082A62"/>
    <w:rsid w:val="000863EC"/>
    <w:rsid w:val="00086B68"/>
    <w:rsid w:val="00086DAE"/>
    <w:rsid w:val="00092F80"/>
    <w:rsid w:val="000A2551"/>
    <w:rsid w:val="000A2B12"/>
    <w:rsid w:val="000B10AE"/>
    <w:rsid w:val="000B192B"/>
    <w:rsid w:val="000B732B"/>
    <w:rsid w:val="000B7B08"/>
    <w:rsid w:val="000C2E29"/>
    <w:rsid w:val="000C4DD6"/>
    <w:rsid w:val="000C6D45"/>
    <w:rsid w:val="000C773C"/>
    <w:rsid w:val="000D2CC0"/>
    <w:rsid w:val="000E5750"/>
    <w:rsid w:val="000E5D66"/>
    <w:rsid w:val="001058D1"/>
    <w:rsid w:val="00117E1C"/>
    <w:rsid w:val="00124C11"/>
    <w:rsid w:val="001376D4"/>
    <w:rsid w:val="001427CA"/>
    <w:rsid w:val="0014669F"/>
    <w:rsid w:val="0015192D"/>
    <w:rsid w:val="00152785"/>
    <w:rsid w:val="0015327A"/>
    <w:rsid w:val="00156017"/>
    <w:rsid w:val="00166A60"/>
    <w:rsid w:val="00173D9A"/>
    <w:rsid w:val="00184B7A"/>
    <w:rsid w:val="00190EA3"/>
    <w:rsid w:val="00192186"/>
    <w:rsid w:val="001A1144"/>
    <w:rsid w:val="001A3AA4"/>
    <w:rsid w:val="001A3BBB"/>
    <w:rsid w:val="001A3F92"/>
    <w:rsid w:val="001A449C"/>
    <w:rsid w:val="001A5116"/>
    <w:rsid w:val="001A6747"/>
    <w:rsid w:val="001A6B47"/>
    <w:rsid w:val="001A6D08"/>
    <w:rsid w:val="001B3E9C"/>
    <w:rsid w:val="001C1FDE"/>
    <w:rsid w:val="001D046F"/>
    <w:rsid w:val="001D109B"/>
    <w:rsid w:val="001D54B5"/>
    <w:rsid w:val="001E6B8D"/>
    <w:rsid w:val="001F142A"/>
    <w:rsid w:val="001F3B45"/>
    <w:rsid w:val="001F7A8A"/>
    <w:rsid w:val="00202910"/>
    <w:rsid w:val="002043FE"/>
    <w:rsid w:val="0020576C"/>
    <w:rsid w:val="00206F77"/>
    <w:rsid w:val="00207AB7"/>
    <w:rsid w:val="00210E84"/>
    <w:rsid w:val="00212663"/>
    <w:rsid w:val="002150F0"/>
    <w:rsid w:val="00216C18"/>
    <w:rsid w:val="002205D7"/>
    <w:rsid w:val="002334F8"/>
    <w:rsid w:val="00237EF2"/>
    <w:rsid w:val="00242CB5"/>
    <w:rsid w:val="00246125"/>
    <w:rsid w:val="00246A38"/>
    <w:rsid w:val="00247774"/>
    <w:rsid w:val="00247B2F"/>
    <w:rsid w:val="002525F9"/>
    <w:rsid w:val="002547D9"/>
    <w:rsid w:val="00257A70"/>
    <w:rsid w:val="00260C05"/>
    <w:rsid w:val="002701BF"/>
    <w:rsid w:val="002722DD"/>
    <w:rsid w:val="0027436F"/>
    <w:rsid w:val="00281B25"/>
    <w:rsid w:val="00291DFA"/>
    <w:rsid w:val="002A0107"/>
    <w:rsid w:val="002A1ED7"/>
    <w:rsid w:val="002A557E"/>
    <w:rsid w:val="002A6965"/>
    <w:rsid w:val="002B3E8C"/>
    <w:rsid w:val="002B5147"/>
    <w:rsid w:val="002B69DB"/>
    <w:rsid w:val="002C0818"/>
    <w:rsid w:val="002C201F"/>
    <w:rsid w:val="002C3537"/>
    <w:rsid w:val="002D1FAF"/>
    <w:rsid w:val="002D2DBD"/>
    <w:rsid w:val="002D63A8"/>
    <w:rsid w:val="002E0F93"/>
    <w:rsid w:val="003108A5"/>
    <w:rsid w:val="00313264"/>
    <w:rsid w:val="00321B69"/>
    <w:rsid w:val="00325553"/>
    <w:rsid w:val="00340B83"/>
    <w:rsid w:val="00345BB3"/>
    <w:rsid w:val="00352F87"/>
    <w:rsid w:val="00353AAB"/>
    <w:rsid w:val="0036033C"/>
    <w:rsid w:val="003633E3"/>
    <w:rsid w:val="00363E95"/>
    <w:rsid w:val="00367D51"/>
    <w:rsid w:val="0037192C"/>
    <w:rsid w:val="00373595"/>
    <w:rsid w:val="00373EDF"/>
    <w:rsid w:val="003818E2"/>
    <w:rsid w:val="00386D07"/>
    <w:rsid w:val="00387440"/>
    <w:rsid w:val="00387D2A"/>
    <w:rsid w:val="00392AF8"/>
    <w:rsid w:val="003933F7"/>
    <w:rsid w:val="00393E0A"/>
    <w:rsid w:val="003A17D2"/>
    <w:rsid w:val="003B1328"/>
    <w:rsid w:val="003B4958"/>
    <w:rsid w:val="003B4EFC"/>
    <w:rsid w:val="003B6C89"/>
    <w:rsid w:val="003C1AF9"/>
    <w:rsid w:val="003D1676"/>
    <w:rsid w:val="003D34D8"/>
    <w:rsid w:val="003D3E03"/>
    <w:rsid w:val="003D5D14"/>
    <w:rsid w:val="003E534F"/>
    <w:rsid w:val="003E5654"/>
    <w:rsid w:val="003F09E6"/>
    <w:rsid w:val="003F5645"/>
    <w:rsid w:val="003F58C3"/>
    <w:rsid w:val="004024BA"/>
    <w:rsid w:val="00406956"/>
    <w:rsid w:val="00410E4F"/>
    <w:rsid w:val="00413D8C"/>
    <w:rsid w:val="00415BD9"/>
    <w:rsid w:val="004225A6"/>
    <w:rsid w:val="004331D8"/>
    <w:rsid w:val="004426A3"/>
    <w:rsid w:val="00444529"/>
    <w:rsid w:val="004453A7"/>
    <w:rsid w:val="0045414D"/>
    <w:rsid w:val="00465220"/>
    <w:rsid w:val="00467098"/>
    <w:rsid w:val="00467CD6"/>
    <w:rsid w:val="00472354"/>
    <w:rsid w:val="00474D26"/>
    <w:rsid w:val="004764B8"/>
    <w:rsid w:val="004777E6"/>
    <w:rsid w:val="004808E1"/>
    <w:rsid w:val="004862CF"/>
    <w:rsid w:val="00494640"/>
    <w:rsid w:val="00495EC7"/>
    <w:rsid w:val="004A2B94"/>
    <w:rsid w:val="004A2C41"/>
    <w:rsid w:val="004B4BEF"/>
    <w:rsid w:val="004B7F7E"/>
    <w:rsid w:val="004C0E07"/>
    <w:rsid w:val="004C7CA0"/>
    <w:rsid w:val="004E0C6D"/>
    <w:rsid w:val="004E2167"/>
    <w:rsid w:val="004E2A15"/>
    <w:rsid w:val="004E3A18"/>
    <w:rsid w:val="004E45A9"/>
    <w:rsid w:val="004E498A"/>
    <w:rsid w:val="004F7069"/>
    <w:rsid w:val="00501C60"/>
    <w:rsid w:val="00503D7B"/>
    <w:rsid w:val="00512A0D"/>
    <w:rsid w:val="00514955"/>
    <w:rsid w:val="00516352"/>
    <w:rsid w:val="00516FA7"/>
    <w:rsid w:val="00517C83"/>
    <w:rsid w:val="00523087"/>
    <w:rsid w:val="0052433B"/>
    <w:rsid w:val="00530EE1"/>
    <w:rsid w:val="00531354"/>
    <w:rsid w:val="00531F67"/>
    <w:rsid w:val="00533A82"/>
    <w:rsid w:val="00553FC2"/>
    <w:rsid w:val="00554E1F"/>
    <w:rsid w:val="0055540B"/>
    <w:rsid w:val="00562D7D"/>
    <w:rsid w:val="00563B61"/>
    <w:rsid w:val="00564D08"/>
    <w:rsid w:val="00572DBC"/>
    <w:rsid w:val="00572E85"/>
    <w:rsid w:val="005778B9"/>
    <w:rsid w:val="00577DD0"/>
    <w:rsid w:val="0058040F"/>
    <w:rsid w:val="00580E2B"/>
    <w:rsid w:val="00584BA9"/>
    <w:rsid w:val="0059444D"/>
    <w:rsid w:val="00595C01"/>
    <w:rsid w:val="005A1FEA"/>
    <w:rsid w:val="005B343F"/>
    <w:rsid w:val="005B4D22"/>
    <w:rsid w:val="005B5DF5"/>
    <w:rsid w:val="005B6332"/>
    <w:rsid w:val="005B6551"/>
    <w:rsid w:val="005C0D5C"/>
    <w:rsid w:val="005C2B3F"/>
    <w:rsid w:val="005C2C8C"/>
    <w:rsid w:val="005C743C"/>
    <w:rsid w:val="005D20A5"/>
    <w:rsid w:val="005D6382"/>
    <w:rsid w:val="005D7F3C"/>
    <w:rsid w:val="005E2482"/>
    <w:rsid w:val="005E2A8D"/>
    <w:rsid w:val="005E3953"/>
    <w:rsid w:val="005E3F75"/>
    <w:rsid w:val="005E648F"/>
    <w:rsid w:val="006002DE"/>
    <w:rsid w:val="006021F5"/>
    <w:rsid w:val="0061252A"/>
    <w:rsid w:val="006144F8"/>
    <w:rsid w:val="00615A6B"/>
    <w:rsid w:val="00617602"/>
    <w:rsid w:val="006201BE"/>
    <w:rsid w:val="00620E6D"/>
    <w:rsid w:val="00630A09"/>
    <w:rsid w:val="00631993"/>
    <w:rsid w:val="00634522"/>
    <w:rsid w:val="00635D0B"/>
    <w:rsid w:val="00636F30"/>
    <w:rsid w:val="00640A31"/>
    <w:rsid w:val="006416EC"/>
    <w:rsid w:val="00642CFD"/>
    <w:rsid w:val="0064490D"/>
    <w:rsid w:val="006518A6"/>
    <w:rsid w:val="00661142"/>
    <w:rsid w:val="00670CBA"/>
    <w:rsid w:val="00671205"/>
    <w:rsid w:val="00671C6E"/>
    <w:rsid w:val="006747AB"/>
    <w:rsid w:val="00677A27"/>
    <w:rsid w:val="00677B8C"/>
    <w:rsid w:val="00680E7C"/>
    <w:rsid w:val="00681011"/>
    <w:rsid w:val="006A5D07"/>
    <w:rsid w:val="006B24C9"/>
    <w:rsid w:val="006C3EB5"/>
    <w:rsid w:val="006E0856"/>
    <w:rsid w:val="006E2C27"/>
    <w:rsid w:val="006E7AF6"/>
    <w:rsid w:val="006F6736"/>
    <w:rsid w:val="00701F3C"/>
    <w:rsid w:val="00703481"/>
    <w:rsid w:val="00703B65"/>
    <w:rsid w:val="0070713F"/>
    <w:rsid w:val="00707E65"/>
    <w:rsid w:val="00710590"/>
    <w:rsid w:val="00714A4F"/>
    <w:rsid w:val="007161A9"/>
    <w:rsid w:val="00731A57"/>
    <w:rsid w:val="00741660"/>
    <w:rsid w:val="00742383"/>
    <w:rsid w:val="00746178"/>
    <w:rsid w:val="007472DF"/>
    <w:rsid w:val="007563AA"/>
    <w:rsid w:val="007567EB"/>
    <w:rsid w:val="007612A3"/>
    <w:rsid w:val="00767970"/>
    <w:rsid w:val="0077336F"/>
    <w:rsid w:val="00780259"/>
    <w:rsid w:val="007824A9"/>
    <w:rsid w:val="007864B6"/>
    <w:rsid w:val="007A67BE"/>
    <w:rsid w:val="007A684E"/>
    <w:rsid w:val="007B068D"/>
    <w:rsid w:val="007B27BB"/>
    <w:rsid w:val="007B368D"/>
    <w:rsid w:val="007C1D5B"/>
    <w:rsid w:val="007C55A7"/>
    <w:rsid w:val="007D0583"/>
    <w:rsid w:val="007D3821"/>
    <w:rsid w:val="007D6A4A"/>
    <w:rsid w:val="007E365F"/>
    <w:rsid w:val="007F33FD"/>
    <w:rsid w:val="007F5CAA"/>
    <w:rsid w:val="007F5E26"/>
    <w:rsid w:val="00804A06"/>
    <w:rsid w:val="008071F7"/>
    <w:rsid w:val="008140CD"/>
    <w:rsid w:val="0082099E"/>
    <w:rsid w:val="0082498E"/>
    <w:rsid w:val="0082616F"/>
    <w:rsid w:val="008315CB"/>
    <w:rsid w:val="0083518F"/>
    <w:rsid w:val="00846495"/>
    <w:rsid w:val="0085095C"/>
    <w:rsid w:val="00852B3E"/>
    <w:rsid w:val="008562EB"/>
    <w:rsid w:val="00862E76"/>
    <w:rsid w:val="008668B3"/>
    <w:rsid w:val="0087204A"/>
    <w:rsid w:val="008748D7"/>
    <w:rsid w:val="0088169F"/>
    <w:rsid w:val="00887E30"/>
    <w:rsid w:val="00890183"/>
    <w:rsid w:val="0089157A"/>
    <w:rsid w:val="00891903"/>
    <w:rsid w:val="008946FF"/>
    <w:rsid w:val="008A245A"/>
    <w:rsid w:val="008A4426"/>
    <w:rsid w:val="008A4F35"/>
    <w:rsid w:val="008A705A"/>
    <w:rsid w:val="008A72EC"/>
    <w:rsid w:val="008B2812"/>
    <w:rsid w:val="008B631D"/>
    <w:rsid w:val="008C51E0"/>
    <w:rsid w:val="008D44BE"/>
    <w:rsid w:val="008E35EE"/>
    <w:rsid w:val="008F05F7"/>
    <w:rsid w:val="008F3B46"/>
    <w:rsid w:val="008F4DCF"/>
    <w:rsid w:val="008F5469"/>
    <w:rsid w:val="008F7CF5"/>
    <w:rsid w:val="00902193"/>
    <w:rsid w:val="009068DF"/>
    <w:rsid w:val="009141E4"/>
    <w:rsid w:val="00915C2D"/>
    <w:rsid w:val="009227EE"/>
    <w:rsid w:val="00931E30"/>
    <w:rsid w:val="00932795"/>
    <w:rsid w:val="009375BD"/>
    <w:rsid w:val="00942115"/>
    <w:rsid w:val="00945040"/>
    <w:rsid w:val="009474E0"/>
    <w:rsid w:val="00950673"/>
    <w:rsid w:val="009507FE"/>
    <w:rsid w:val="00954100"/>
    <w:rsid w:val="009559D5"/>
    <w:rsid w:val="00955DD7"/>
    <w:rsid w:val="00956F4D"/>
    <w:rsid w:val="009870CF"/>
    <w:rsid w:val="00987434"/>
    <w:rsid w:val="00991285"/>
    <w:rsid w:val="009937A7"/>
    <w:rsid w:val="00997DC9"/>
    <w:rsid w:val="00997FC8"/>
    <w:rsid w:val="009B29BE"/>
    <w:rsid w:val="009B2D9B"/>
    <w:rsid w:val="009C26BB"/>
    <w:rsid w:val="009C2A0D"/>
    <w:rsid w:val="009C5301"/>
    <w:rsid w:val="009C7ACB"/>
    <w:rsid w:val="009D2D5A"/>
    <w:rsid w:val="009D4BE6"/>
    <w:rsid w:val="009E2FB6"/>
    <w:rsid w:val="009E40D1"/>
    <w:rsid w:val="009F1F68"/>
    <w:rsid w:val="00A0276C"/>
    <w:rsid w:val="00A03ACC"/>
    <w:rsid w:val="00A0635E"/>
    <w:rsid w:val="00A069BC"/>
    <w:rsid w:val="00A1320C"/>
    <w:rsid w:val="00A135C3"/>
    <w:rsid w:val="00A16639"/>
    <w:rsid w:val="00A20612"/>
    <w:rsid w:val="00A30D09"/>
    <w:rsid w:val="00A318E9"/>
    <w:rsid w:val="00A4581D"/>
    <w:rsid w:val="00A45E4F"/>
    <w:rsid w:val="00A57B48"/>
    <w:rsid w:val="00A57E8F"/>
    <w:rsid w:val="00A617A1"/>
    <w:rsid w:val="00A633D5"/>
    <w:rsid w:val="00A640CD"/>
    <w:rsid w:val="00A64674"/>
    <w:rsid w:val="00A77DD8"/>
    <w:rsid w:val="00A92F67"/>
    <w:rsid w:val="00A94A54"/>
    <w:rsid w:val="00AA14A2"/>
    <w:rsid w:val="00AA26B2"/>
    <w:rsid w:val="00AA5EA3"/>
    <w:rsid w:val="00AA6EA9"/>
    <w:rsid w:val="00AA7D68"/>
    <w:rsid w:val="00AD25E3"/>
    <w:rsid w:val="00AE0895"/>
    <w:rsid w:val="00AE20FE"/>
    <w:rsid w:val="00AF292F"/>
    <w:rsid w:val="00B10E8D"/>
    <w:rsid w:val="00B20A6D"/>
    <w:rsid w:val="00B242A1"/>
    <w:rsid w:val="00B246CB"/>
    <w:rsid w:val="00B274A3"/>
    <w:rsid w:val="00B276C4"/>
    <w:rsid w:val="00B3017E"/>
    <w:rsid w:val="00B3290F"/>
    <w:rsid w:val="00B33EEB"/>
    <w:rsid w:val="00B37AEC"/>
    <w:rsid w:val="00B4063C"/>
    <w:rsid w:val="00B43417"/>
    <w:rsid w:val="00B45C4B"/>
    <w:rsid w:val="00B5462D"/>
    <w:rsid w:val="00B5781D"/>
    <w:rsid w:val="00B652A9"/>
    <w:rsid w:val="00B67A12"/>
    <w:rsid w:val="00B73469"/>
    <w:rsid w:val="00B83E6E"/>
    <w:rsid w:val="00B908D1"/>
    <w:rsid w:val="00B94001"/>
    <w:rsid w:val="00BA36B5"/>
    <w:rsid w:val="00BB0C3C"/>
    <w:rsid w:val="00BB38DF"/>
    <w:rsid w:val="00BB53D5"/>
    <w:rsid w:val="00BB5BDE"/>
    <w:rsid w:val="00BB6E65"/>
    <w:rsid w:val="00BC2B46"/>
    <w:rsid w:val="00BD3B0F"/>
    <w:rsid w:val="00BD4400"/>
    <w:rsid w:val="00BE2123"/>
    <w:rsid w:val="00BE6FA1"/>
    <w:rsid w:val="00BF08AD"/>
    <w:rsid w:val="00BF5353"/>
    <w:rsid w:val="00C00AD1"/>
    <w:rsid w:val="00C01666"/>
    <w:rsid w:val="00C0456D"/>
    <w:rsid w:val="00C10CA1"/>
    <w:rsid w:val="00C26C5F"/>
    <w:rsid w:val="00C275C1"/>
    <w:rsid w:val="00C33AF5"/>
    <w:rsid w:val="00C35013"/>
    <w:rsid w:val="00C433FF"/>
    <w:rsid w:val="00C44218"/>
    <w:rsid w:val="00C450BC"/>
    <w:rsid w:val="00C5723A"/>
    <w:rsid w:val="00C62C19"/>
    <w:rsid w:val="00C63D20"/>
    <w:rsid w:val="00C66C18"/>
    <w:rsid w:val="00C74C12"/>
    <w:rsid w:val="00C929E1"/>
    <w:rsid w:val="00C93440"/>
    <w:rsid w:val="00CA07E0"/>
    <w:rsid w:val="00CB00BF"/>
    <w:rsid w:val="00CB76F3"/>
    <w:rsid w:val="00CD00A7"/>
    <w:rsid w:val="00CD206E"/>
    <w:rsid w:val="00CD3B33"/>
    <w:rsid w:val="00CF5BA3"/>
    <w:rsid w:val="00CF6180"/>
    <w:rsid w:val="00D0067D"/>
    <w:rsid w:val="00D01C37"/>
    <w:rsid w:val="00D03DE9"/>
    <w:rsid w:val="00D04423"/>
    <w:rsid w:val="00D06E82"/>
    <w:rsid w:val="00D20AD8"/>
    <w:rsid w:val="00D234CD"/>
    <w:rsid w:val="00D25C1C"/>
    <w:rsid w:val="00D2686A"/>
    <w:rsid w:val="00D31E59"/>
    <w:rsid w:val="00D347DF"/>
    <w:rsid w:val="00D40A40"/>
    <w:rsid w:val="00D4344D"/>
    <w:rsid w:val="00D4487E"/>
    <w:rsid w:val="00D47159"/>
    <w:rsid w:val="00D57EDD"/>
    <w:rsid w:val="00D874C0"/>
    <w:rsid w:val="00D90349"/>
    <w:rsid w:val="00D90CA9"/>
    <w:rsid w:val="00D91F52"/>
    <w:rsid w:val="00D94B92"/>
    <w:rsid w:val="00D97440"/>
    <w:rsid w:val="00DB1045"/>
    <w:rsid w:val="00DB7AB1"/>
    <w:rsid w:val="00DD40B0"/>
    <w:rsid w:val="00DD5BA1"/>
    <w:rsid w:val="00DE60FE"/>
    <w:rsid w:val="00DF1309"/>
    <w:rsid w:val="00DF1F62"/>
    <w:rsid w:val="00DF3614"/>
    <w:rsid w:val="00DF46AB"/>
    <w:rsid w:val="00DF4A64"/>
    <w:rsid w:val="00DF4EBB"/>
    <w:rsid w:val="00E007C5"/>
    <w:rsid w:val="00E02E34"/>
    <w:rsid w:val="00E07A11"/>
    <w:rsid w:val="00E130CC"/>
    <w:rsid w:val="00E14C77"/>
    <w:rsid w:val="00E17FB1"/>
    <w:rsid w:val="00E26217"/>
    <w:rsid w:val="00E3409F"/>
    <w:rsid w:val="00E41A0E"/>
    <w:rsid w:val="00E4278A"/>
    <w:rsid w:val="00E5253D"/>
    <w:rsid w:val="00E57339"/>
    <w:rsid w:val="00E60A9C"/>
    <w:rsid w:val="00E62354"/>
    <w:rsid w:val="00E636F4"/>
    <w:rsid w:val="00E71FC1"/>
    <w:rsid w:val="00E76F3C"/>
    <w:rsid w:val="00E86E16"/>
    <w:rsid w:val="00E87B16"/>
    <w:rsid w:val="00E936E5"/>
    <w:rsid w:val="00E9377E"/>
    <w:rsid w:val="00EA286B"/>
    <w:rsid w:val="00EA70D6"/>
    <w:rsid w:val="00EA73E1"/>
    <w:rsid w:val="00EB13C8"/>
    <w:rsid w:val="00EB1DCE"/>
    <w:rsid w:val="00EB416A"/>
    <w:rsid w:val="00ED1903"/>
    <w:rsid w:val="00ED752D"/>
    <w:rsid w:val="00EF7D26"/>
    <w:rsid w:val="00F000BB"/>
    <w:rsid w:val="00F033F8"/>
    <w:rsid w:val="00F0470E"/>
    <w:rsid w:val="00F15081"/>
    <w:rsid w:val="00F20917"/>
    <w:rsid w:val="00F25B19"/>
    <w:rsid w:val="00F25D35"/>
    <w:rsid w:val="00F30621"/>
    <w:rsid w:val="00F31416"/>
    <w:rsid w:val="00F31F9D"/>
    <w:rsid w:val="00F3644F"/>
    <w:rsid w:val="00F43E91"/>
    <w:rsid w:val="00F54A59"/>
    <w:rsid w:val="00F60B19"/>
    <w:rsid w:val="00F668CA"/>
    <w:rsid w:val="00F67AA5"/>
    <w:rsid w:val="00F70731"/>
    <w:rsid w:val="00F70B0A"/>
    <w:rsid w:val="00F71DA5"/>
    <w:rsid w:val="00F720E0"/>
    <w:rsid w:val="00F73461"/>
    <w:rsid w:val="00F74891"/>
    <w:rsid w:val="00F77215"/>
    <w:rsid w:val="00F77B64"/>
    <w:rsid w:val="00F864C0"/>
    <w:rsid w:val="00F87184"/>
    <w:rsid w:val="00F909F3"/>
    <w:rsid w:val="00F97B8D"/>
    <w:rsid w:val="00FA0871"/>
    <w:rsid w:val="00FA0E8D"/>
    <w:rsid w:val="00FA3F31"/>
    <w:rsid w:val="00FA471D"/>
    <w:rsid w:val="00FA560E"/>
    <w:rsid w:val="00FB4206"/>
    <w:rsid w:val="00FB5C00"/>
    <w:rsid w:val="00FB5D70"/>
    <w:rsid w:val="00FC491F"/>
    <w:rsid w:val="00FC5D3E"/>
    <w:rsid w:val="00FD06E2"/>
    <w:rsid w:val="00FD3AF8"/>
    <w:rsid w:val="00FD45D7"/>
    <w:rsid w:val="00FE1014"/>
    <w:rsid w:val="00FE6DAF"/>
    <w:rsid w:val="00FF185E"/>
    <w:rsid w:val="00FF450A"/>
    <w:rsid w:val="00FF4724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612"/>
    <w:pPr>
      <w:shd w:val="clear" w:color="auto" w:fill="FFFFFF"/>
      <w:spacing w:before="360" w:after="0" w:line="319" w:lineRule="exact"/>
      <w:ind w:firstLine="720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061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A206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0612"/>
    <w:pPr>
      <w:shd w:val="clear" w:color="auto" w:fill="FFFFFF"/>
      <w:spacing w:after="0" w:line="319" w:lineRule="exact"/>
      <w:ind w:firstLine="72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locked/>
    <w:rsid w:val="00A2061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locked/>
    <w:rsid w:val="00A2061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Подпись к таблице"/>
    <w:basedOn w:val="a0"/>
    <w:link w:val="1"/>
    <w:locked/>
    <w:rsid w:val="00A20612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A20612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locked/>
    <w:rsid w:val="00A206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20612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21">
    <w:name w:val="Заголовок №1 (2)1"/>
    <w:basedOn w:val="a"/>
    <w:link w:val="12"/>
    <w:rsid w:val="00A20612"/>
    <w:pPr>
      <w:shd w:val="clear" w:color="auto" w:fill="FFFFFF"/>
      <w:spacing w:before="300" w:after="360" w:line="240" w:lineRule="atLeast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1">
    <w:name w:val="Подпись к таблице1"/>
    <w:basedOn w:val="a"/>
    <w:link w:val="a5"/>
    <w:rsid w:val="00A20612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A20612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noProof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rsid w:val="00A20612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10">
    <w:name w:val="Заголовок №1"/>
    <w:basedOn w:val="a0"/>
    <w:link w:val="11"/>
    <w:locked/>
    <w:rsid w:val="00A20612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rsid w:val="00A20612"/>
    <w:pPr>
      <w:shd w:val="clear" w:color="auto" w:fill="FFFFFF"/>
      <w:spacing w:after="0" w:line="314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basedOn w:val="a"/>
    <w:rsid w:val="007C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6">
    <w:name w:val="No Spacing"/>
    <w:uiPriority w:val="1"/>
    <w:qFormat/>
    <w:rsid w:val="007C55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2013-01-30T11:07:00Z</cp:lastPrinted>
  <dcterms:created xsi:type="dcterms:W3CDTF">2013-01-29T13:45:00Z</dcterms:created>
  <dcterms:modified xsi:type="dcterms:W3CDTF">2013-01-30T12:47:00Z</dcterms:modified>
</cp:coreProperties>
</file>